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CF3DA2" w14:textId="66CCFC6A" w:rsidR="00162B02" w:rsidRPr="001E0BBA" w:rsidRDefault="007C0A8D" w:rsidP="00B0542B">
      <w:pPr>
        <w:spacing w:line="276" w:lineRule="auto"/>
        <w:jc w:val="both"/>
        <w:rPr>
          <w:rFonts w:ascii="Calibri" w:hAnsi="Calibri"/>
          <w:b/>
          <w:sz w:val="28"/>
          <w:szCs w:val="28"/>
          <w:u w:val="single"/>
        </w:rPr>
      </w:pPr>
      <w:r w:rsidRPr="001E0BBA">
        <w:rPr>
          <w:rFonts w:ascii="Calibri" w:hAnsi="Calibri"/>
          <w:b/>
          <w:sz w:val="28"/>
          <w:szCs w:val="28"/>
          <w:u w:val="single"/>
        </w:rPr>
        <w:t>Introduction</w:t>
      </w:r>
    </w:p>
    <w:p w14:paraId="6265D3E7" w14:textId="77777777" w:rsidR="0034551B" w:rsidRPr="001E0BBA" w:rsidRDefault="0034551B" w:rsidP="00B0542B">
      <w:pPr>
        <w:spacing w:line="276" w:lineRule="auto"/>
        <w:jc w:val="both"/>
        <w:rPr>
          <w:rFonts w:ascii="Calibri" w:hAnsi="Calibri"/>
          <w:b/>
          <w:szCs w:val="28"/>
          <w:u w:val="single"/>
        </w:rPr>
      </w:pPr>
    </w:p>
    <w:p w14:paraId="5D4183B2" w14:textId="07AE3F42" w:rsidR="00D605A9" w:rsidRPr="001E0BBA" w:rsidRDefault="00D605A9" w:rsidP="00B0542B">
      <w:pPr>
        <w:spacing w:line="276" w:lineRule="auto"/>
        <w:jc w:val="both"/>
        <w:rPr>
          <w:rFonts w:ascii="Calibri" w:hAnsi="Calibri"/>
          <w:szCs w:val="28"/>
        </w:rPr>
      </w:pPr>
      <w:r w:rsidRPr="001E0BBA">
        <w:rPr>
          <w:rFonts w:ascii="Calibri" w:hAnsi="Calibri"/>
          <w:szCs w:val="28"/>
        </w:rPr>
        <w:t>Pain is an extremely prevalent symptom. Chronic pain alone is estimated to affect 30% of the adult population of the USA, upwards of 100 million adults.</w:t>
      </w:r>
      <w:hyperlink r:id="rId7" w:anchor="AET124C1" w:history="1">
        <w:r w:rsidRPr="001E0BBA">
          <w:rPr>
            <w:rStyle w:val="Hyperlink"/>
            <w:rFonts w:ascii="Calibri" w:hAnsi="Calibri"/>
            <w:szCs w:val="28"/>
            <w:vertAlign w:val="superscript"/>
          </w:rPr>
          <w:t>1</w:t>
        </w:r>
      </w:hyperlink>
      <w:r w:rsidRPr="001E0BBA">
        <w:rPr>
          <w:rFonts w:ascii="Calibri" w:hAnsi="Calibri"/>
          <w:szCs w:val="28"/>
        </w:rPr>
        <w:t> In addition to being highly prevalent, pain is exceedingly costly to the individual with chronic pain, his or her significant others, and society. The expenses for chronic pain involve not only traditional healthcare but also indirect costs such as lost productivity at work, lost tax revenue, legal services, and disability compensation. Estimates of the total annual costs of chronic pain (including treatment, lost work days, disability payments, and legal fees) in the USA range from</w:t>
      </w:r>
      <w:r w:rsidR="00A86D84" w:rsidRPr="001E0BBA">
        <w:rPr>
          <w:rFonts w:ascii="Calibri" w:hAnsi="Calibri"/>
          <w:szCs w:val="28"/>
        </w:rPr>
        <w:t xml:space="preserve"> US$550 to 625 billion per year.</w:t>
      </w:r>
    </w:p>
    <w:p w14:paraId="686FC182" w14:textId="77777777" w:rsidR="0099569F" w:rsidRPr="001E0BBA" w:rsidRDefault="0099569F" w:rsidP="00B0542B">
      <w:pPr>
        <w:spacing w:line="276" w:lineRule="auto"/>
        <w:jc w:val="both"/>
        <w:rPr>
          <w:rFonts w:ascii="Calibri" w:hAnsi="Calibri"/>
          <w:szCs w:val="28"/>
        </w:rPr>
      </w:pPr>
    </w:p>
    <w:p w14:paraId="35662B4A" w14:textId="77777777" w:rsidR="00D605A9" w:rsidRPr="001E0BBA" w:rsidRDefault="00D605A9" w:rsidP="00B0542B">
      <w:pPr>
        <w:spacing w:line="276" w:lineRule="auto"/>
        <w:jc w:val="both"/>
        <w:rPr>
          <w:rFonts w:ascii="Calibri" w:hAnsi="Calibri"/>
          <w:szCs w:val="28"/>
        </w:rPr>
      </w:pPr>
      <w:r w:rsidRPr="001E0BBA">
        <w:rPr>
          <w:rFonts w:ascii="Calibri" w:hAnsi="Calibri"/>
          <w:szCs w:val="28"/>
        </w:rPr>
        <w:t>Despite the soaring cost of treating people with chronic pain, relief for many remains elusive and complete elimination of pain is rare. Although there have been substantial advances in the knowledge of the neurophysiology of pain, along with the development of potent analgesic medications and other innovative medical and surgical interventions, on average the amount of pain reduction by available procedures is 30–40% and this occurs in fewer than one-half of treated patients. Thus, the majority of people with painful conditions continue to experience significant pain that impairs their quality of life, causing significant physical disability and emotional distress.</w:t>
      </w:r>
    </w:p>
    <w:p w14:paraId="0CD5B08D" w14:textId="77777777" w:rsidR="007F0496" w:rsidRPr="001E0BBA" w:rsidRDefault="007F0496" w:rsidP="00B0542B">
      <w:pPr>
        <w:spacing w:line="276" w:lineRule="auto"/>
        <w:jc w:val="both"/>
        <w:rPr>
          <w:rFonts w:ascii="Calibri" w:hAnsi="Calibri"/>
          <w:b/>
          <w:sz w:val="28"/>
          <w:szCs w:val="28"/>
          <w:u w:val="single"/>
        </w:rPr>
      </w:pPr>
    </w:p>
    <w:p w14:paraId="5505E438" w14:textId="77777777" w:rsidR="00896E46" w:rsidRDefault="00B93F72" w:rsidP="00B0542B">
      <w:pPr>
        <w:spacing w:line="276" w:lineRule="auto"/>
        <w:jc w:val="both"/>
        <w:rPr>
          <w:rFonts w:ascii="Calibri" w:hAnsi="Calibri"/>
          <w:b/>
          <w:bCs/>
          <w:sz w:val="28"/>
          <w:szCs w:val="28"/>
          <w:u w:val="single"/>
        </w:rPr>
      </w:pPr>
      <w:r w:rsidRPr="001E0BBA">
        <w:rPr>
          <w:rFonts w:ascii="Calibri" w:hAnsi="Calibri"/>
          <w:b/>
          <w:bCs/>
          <w:sz w:val="28"/>
          <w:szCs w:val="28"/>
          <w:u w:val="single"/>
        </w:rPr>
        <w:t>Comprehensive assessment of the person with chronic pain</w:t>
      </w:r>
    </w:p>
    <w:p w14:paraId="520D1238" w14:textId="77777777" w:rsidR="004C323C" w:rsidRPr="004C323C" w:rsidRDefault="004C323C" w:rsidP="00B0542B">
      <w:pPr>
        <w:pStyle w:val="ListParagraph"/>
        <w:spacing w:line="276" w:lineRule="auto"/>
        <w:ind w:left="360"/>
        <w:jc w:val="both"/>
        <w:rPr>
          <w:rFonts w:ascii="Calibri" w:hAnsi="Calibri"/>
          <w:b/>
          <w:bCs/>
          <w:szCs w:val="28"/>
          <w:u w:val="single"/>
        </w:rPr>
      </w:pPr>
    </w:p>
    <w:p w14:paraId="4C4F54F8" w14:textId="77777777" w:rsidR="00896E46" w:rsidRPr="00896E46" w:rsidRDefault="000A643A" w:rsidP="00B0542B">
      <w:pPr>
        <w:pStyle w:val="ListParagraph"/>
        <w:numPr>
          <w:ilvl w:val="0"/>
          <w:numId w:val="5"/>
        </w:numPr>
        <w:spacing w:line="276" w:lineRule="auto"/>
        <w:jc w:val="both"/>
        <w:rPr>
          <w:rFonts w:ascii="Calibri" w:hAnsi="Calibri"/>
          <w:b/>
          <w:bCs/>
          <w:sz w:val="28"/>
          <w:szCs w:val="28"/>
          <w:u w:val="single"/>
        </w:rPr>
      </w:pPr>
      <w:r w:rsidRPr="00896E46">
        <w:rPr>
          <w:rFonts w:ascii="Calibri" w:eastAsia="Times New Roman" w:hAnsi="Calibri"/>
          <w:color w:val="000000"/>
        </w:rPr>
        <w:t>What is the extent of the patient's disease or injury (physical impairment)?</w:t>
      </w:r>
    </w:p>
    <w:p w14:paraId="33725EDF" w14:textId="77777777" w:rsidR="00896E46" w:rsidRPr="00896E46" w:rsidRDefault="000A643A" w:rsidP="00B0542B">
      <w:pPr>
        <w:pStyle w:val="ListParagraph"/>
        <w:numPr>
          <w:ilvl w:val="0"/>
          <w:numId w:val="5"/>
        </w:numPr>
        <w:spacing w:line="276" w:lineRule="auto"/>
        <w:jc w:val="both"/>
        <w:rPr>
          <w:rFonts w:ascii="Calibri" w:hAnsi="Calibri"/>
          <w:b/>
          <w:bCs/>
          <w:sz w:val="28"/>
          <w:szCs w:val="28"/>
          <w:u w:val="single"/>
        </w:rPr>
      </w:pPr>
      <w:r w:rsidRPr="00896E46">
        <w:rPr>
          <w:rFonts w:ascii="Calibri" w:eastAsia="Times New Roman" w:hAnsi="Calibri"/>
          <w:color w:val="000000"/>
        </w:rPr>
        <w:t>What is the magnitude of the illness? That is, to what extent is the patient suffering, disabled, and unable to enjoy usual activities?</w:t>
      </w:r>
    </w:p>
    <w:p w14:paraId="68C4A7BB" w14:textId="45AE57E5" w:rsidR="000A643A" w:rsidRPr="00896E46" w:rsidRDefault="000A643A" w:rsidP="00B0542B">
      <w:pPr>
        <w:pStyle w:val="ListParagraph"/>
        <w:numPr>
          <w:ilvl w:val="0"/>
          <w:numId w:val="5"/>
        </w:numPr>
        <w:spacing w:line="276" w:lineRule="auto"/>
        <w:jc w:val="both"/>
        <w:rPr>
          <w:rFonts w:ascii="Calibri" w:hAnsi="Calibri"/>
          <w:b/>
          <w:bCs/>
          <w:sz w:val="28"/>
          <w:szCs w:val="28"/>
          <w:u w:val="single"/>
        </w:rPr>
      </w:pPr>
      <w:r w:rsidRPr="00896E46">
        <w:rPr>
          <w:rFonts w:ascii="Calibri" w:eastAsia="Times New Roman" w:hAnsi="Calibri"/>
          <w:color w:val="000000"/>
        </w:rPr>
        <w:t xml:space="preserve">Does the individual's </w:t>
      </w:r>
      <w:proofErr w:type="spellStart"/>
      <w:r w:rsidRPr="00896E46">
        <w:rPr>
          <w:rFonts w:ascii="Calibri" w:eastAsia="Times New Roman" w:hAnsi="Calibri"/>
          <w:color w:val="000000"/>
        </w:rPr>
        <w:t>behaviour</w:t>
      </w:r>
      <w:proofErr w:type="spellEnd"/>
      <w:r w:rsidRPr="00896E46">
        <w:rPr>
          <w:rFonts w:ascii="Calibri" w:eastAsia="Times New Roman" w:hAnsi="Calibri"/>
          <w:color w:val="000000"/>
        </w:rPr>
        <w:t xml:space="preserve"> seem appropriate to the disease or injury, or is there any evidence of symptom amplification for any of a variety of psychological or social reasons (e.g. benefits such as positive attention, mood-altering medications, financial compensation)?</w:t>
      </w:r>
    </w:p>
    <w:p w14:paraId="5B63B0AF" w14:textId="3B564E9E" w:rsidR="000A643A" w:rsidRPr="001E0BBA" w:rsidRDefault="000A643A" w:rsidP="00B0542B">
      <w:pPr>
        <w:pStyle w:val="NormalWeb"/>
        <w:shd w:val="clear" w:color="auto" w:fill="FFFFFF"/>
        <w:spacing w:before="166" w:beforeAutospacing="0" w:after="166" w:afterAutospacing="0" w:line="276" w:lineRule="auto"/>
        <w:jc w:val="both"/>
        <w:rPr>
          <w:rFonts w:ascii="Calibri" w:hAnsi="Calibri"/>
          <w:color w:val="000000"/>
        </w:rPr>
      </w:pPr>
      <w:r w:rsidRPr="001E0BBA">
        <w:rPr>
          <w:rFonts w:ascii="Calibri" w:hAnsi="Calibri"/>
          <w:color w:val="000000"/>
        </w:rPr>
        <w:t>To answer these questions, information should be gathered from the patient by history and physical examination, in combination with a clinical interview, and through standardized assessment instruments. Healthcare providers need to seek any cause(s) of pain through physical examination and diagnostic tests while concomitantly assessing the patient’s mood, fears, expectancies, coping efforts, resources, responses of significant others, and the impact of pain on the patients’ lives</w:t>
      </w:r>
      <w:r w:rsidR="006E248D" w:rsidRPr="001E0BBA">
        <w:rPr>
          <w:rFonts w:ascii="Calibri" w:hAnsi="Calibri"/>
          <w:color w:val="000000"/>
        </w:rPr>
        <w:t xml:space="preserve">. </w:t>
      </w:r>
      <w:r w:rsidRPr="001E0BBA">
        <w:rPr>
          <w:rFonts w:ascii="Calibri" w:hAnsi="Calibri"/>
          <w:color w:val="000000"/>
        </w:rPr>
        <w:t>In short, the healthcare provider must evaluate the ‘whole person’ and not just the pain.</w:t>
      </w:r>
    </w:p>
    <w:p w14:paraId="5E9AF05E" w14:textId="77777777" w:rsidR="00E4039D" w:rsidRDefault="00E4039D" w:rsidP="00B0542B">
      <w:pPr>
        <w:spacing w:line="276" w:lineRule="auto"/>
        <w:jc w:val="both"/>
        <w:rPr>
          <w:rFonts w:ascii="Calibri" w:hAnsi="Calibri"/>
          <w:b/>
          <w:sz w:val="28"/>
          <w:szCs w:val="28"/>
          <w:u w:val="single"/>
        </w:rPr>
      </w:pPr>
    </w:p>
    <w:p w14:paraId="79042887" w14:textId="77777777" w:rsidR="00E4039D" w:rsidRDefault="00E4039D" w:rsidP="00B0542B">
      <w:pPr>
        <w:spacing w:line="276" w:lineRule="auto"/>
        <w:jc w:val="both"/>
        <w:rPr>
          <w:rFonts w:ascii="Calibri" w:hAnsi="Calibri"/>
          <w:b/>
          <w:sz w:val="28"/>
          <w:szCs w:val="28"/>
          <w:u w:val="single"/>
        </w:rPr>
      </w:pPr>
    </w:p>
    <w:p w14:paraId="1DF0101D" w14:textId="77777777" w:rsidR="00686AA9" w:rsidRPr="001E0BBA" w:rsidRDefault="00642514" w:rsidP="00B0542B">
      <w:pPr>
        <w:spacing w:line="276" w:lineRule="auto"/>
        <w:jc w:val="both"/>
        <w:rPr>
          <w:rFonts w:ascii="Calibri" w:hAnsi="Calibri"/>
          <w:b/>
          <w:sz w:val="28"/>
          <w:szCs w:val="28"/>
          <w:u w:val="single"/>
        </w:rPr>
      </w:pPr>
      <w:r w:rsidRPr="001E0BBA">
        <w:rPr>
          <w:rFonts w:ascii="Calibri" w:hAnsi="Calibri"/>
          <w:b/>
          <w:sz w:val="28"/>
          <w:szCs w:val="28"/>
          <w:u w:val="single"/>
        </w:rPr>
        <w:lastRenderedPageBreak/>
        <w:t>Solutio</w:t>
      </w:r>
      <w:r w:rsidR="00686AA9" w:rsidRPr="001E0BBA">
        <w:rPr>
          <w:rFonts w:ascii="Calibri" w:hAnsi="Calibri"/>
          <w:b/>
          <w:sz w:val="28"/>
          <w:szCs w:val="28"/>
          <w:u w:val="single"/>
        </w:rPr>
        <w:t>n</w:t>
      </w:r>
    </w:p>
    <w:p w14:paraId="290D85D4" w14:textId="77777777" w:rsidR="00686AA9" w:rsidRPr="001E0BBA" w:rsidRDefault="00686AA9" w:rsidP="00B0542B">
      <w:pPr>
        <w:spacing w:line="276" w:lineRule="auto"/>
        <w:jc w:val="both"/>
        <w:rPr>
          <w:rFonts w:ascii="Calibri" w:hAnsi="Calibri"/>
          <w:b/>
          <w:sz w:val="28"/>
          <w:szCs w:val="28"/>
          <w:u w:val="single"/>
        </w:rPr>
      </w:pPr>
    </w:p>
    <w:p w14:paraId="2C429385" w14:textId="364B4121" w:rsidR="00686AA9" w:rsidRPr="001E0BBA" w:rsidRDefault="00686AA9" w:rsidP="00B0542B">
      <w:pPr>
        <w:pStyle w:val="ListParagraph"/>
        <w:numPr>
          <w:ilvl w:val="0"/>
          <w:numId w:val="4"/>
        </w:numPr>
        <w:spacing w:line="276" w:lineRule="auto"/>
        <w:jc w:val="both"/>
        <w:rPr>
          <w:rFonts w:ascii="Calibri" w:hAnsi="Calibri"/>
          <w:b/>
          <w:u w:val="single"/>
        </w:rPr>
      </w:pPr>
      <w:r w:rsidRPr="001E0BBA">
        <w:rPr>
          <w:rFonts w:ascii="Calibri" w:hAnsi="Calibri" w:cs="Times New Roman"/>
          <w:b/>
          <w:color w:val="000000"/>
        </w:rPr>
        <w:t>Interview</w:t>
      </w:r>
      <w:r w:rsidRPr="001E0BBA">
        <w:rPr>
          <w:rFonts w:ascii="Calibri" w:hAnsi="Calibri" w:cs="Times New Roman"/>
          <w:color w:val="000000"/>
        </w:rPr>
        <w:t xml:space="preserve"> - In addition to this standard medical evaluation approach, an appropriate patient assessment requires an evaluation of the myriad psychosocial and </w:t>
      </w:r>
      <w:proofErr w:type="spellStart"/>
      <w:r w:rsidRPr="001E0BBA">
        <w:rPr>
          <w:rFonts w:ascii="Calibri" w:hAnsi="Calibri" w:cs="Times New Roman"/>
          <w:color w:val="000000"/>
        </w:rPr>
        <w:t>behavioural</w:t>
      </w:r>
      <w:proofErr w:type="spellEnd"/>
      <w:r w:rsidRPr="001E0BBA">
        <w:rPr>
          <w:rFonts w:ascii="Calibri" w:hAnsi="Calibri" w:cs="Times New Roman"/>
          <w:color w:val="000000"/>
        </w:rPr>
        <w:t xml:space="preserve"> factors that influence the subjective report of the characteristics of the pain, which can be done through interviewing.</w:t>
      </w:r>
    </w:p>
    <w:p w14:paraId="0AE1F373" w14:textId="760BC8BA" w:rsidR="00620DA8" w:rsidRPr="00620DA8" w:rsidRDefault="00686AA9" w:rsidP="00B0542B">
      <w:pPr>
        <w:pStyle w:val="ListParagraph"/>
        <w:numPr>
          <w:ilvl w:val="0"/>
          <w:numId w:val="4"/>
        </w:numPr>
        <w:spacing w:line="276" w:lineRule="auto"/>
        <w:jc w:val="both"/>
        <w:rPr>
          <w:rFonts w:ascii="Calibri" w:eastAsia="Times New Roman" w:hAnsi="Calibri" w:cs="Times New Roman"/>
        </w:rPr>
      </w:pPr>
      <w:r w:rsidRPr="001E0BBA">
        <w:rPr>
          <w:rFonts w:ascii="Calibri" w:hAnsi="Calibri" w:cs="Times New Roman"/>
          <w:b/>
          <w:color w:val="000000"/>
        </w:rPr>
        <w:t xml:space="preserve">Standardize Pain Assessment </w:t>
      </w:r>
      <w:r w:rsidRPr="001E0BBA">
        <w:rPr>
          <w:rFonts w:ascii="Calibri" w:hAnsi="Calibri"/>
        </w:rPr>
        <w:t xml:space="preserve">- </w:t>
      </w:r>
      <w:r w:rsidRPr="001E0BBA">
        <w:rPr>
          <w:rFonts w:ascii="Calibri" w:eastAsia="Times New Roman" w:hAnsi="Calibri" w:cs="Times New Roman"/>
          <w:color w:val="000000"/>
          <w:shd w:val="clear" w:color="auto" w:fill="FFFFFF"/>
        </w:rPr>
        <w:t>Information obtained from the interview can be invaluable as a means to determine which, if any, further assessments should be administered that are of particular relevance to the specific patient. In addition to the interview, self-report measures have become the gold standard for the assessment of patients reporting pain, including relevant contributing factors.</w:t>
      </w:r>
    </w:p>
    <w:p w14:paraId="0B020D66" w14:textId="7AEBD526" w:rsidR="00642514" w:rsidRPr="001E0BBA" w:rsidRDefault="00686AA9" w:rsidP="00B0542B">
      <w:pPr>
        <w:pStyle w:val="ListParagraph"/>
        <w:numPr>
          <w:ilvl w:val="0"/>
          <w:numId w:val="4"/>
        </w:numPr>
        <w:spacing w:line="276" w:lineRule="auto"/>
        <w:jc w:val="both"/>
        <w:rPr>
          <w:rFonts w:ascii="Calibri" w:hAnsi="Calibri"/>
        </w:rPr>
      </w:pPr>
      <w:r w:rsidRPr="001E0BBA">
        <w:rPr>
          <w:rFonts w:ascii="Calibri" w:hAnsi="Calibri"/>
          <w:b/>
        </w:rPr>
        <w:t>Integrative Medicine Group Visits</w:t>
      </w:r>
      <w:r w:rsidRPr="001E0BBA">
        <w:rPr>
          <w:rFonts w:ascii="Calibri" w:hAnsi="Calibri"/>
        </w:rPr>
        <w:t xml:space="preserve"> (IMGV) incorporates MBSR and Integrative medicine with a conventional group medical visit to improve the health and well-being of patients with multiple chronic conditions. </w:t>
      </w:r>
    </w:p>
    <w:p w14:paraId="445CFC27" w14:textId="77777777" w:rsidR="001E0BBA" w:rsidRPr="00DC78C9" w:rsidRDefault="001E0BBA" w:rsidP="00B0542B">
      <w:pPr>
        <w:spacing w:line="276" w:lineRule="auto"/>
        <w:jc w:val="both"/>
        <w:rPr>
          <w:rFonts w:ascii="Calibri" w:hAnsi="Calibri"/>
          <w:szCs w:val="28"/>
        </w:rPr>
      </w:pPr>
    </w:p>
    <w:p w14:paraId="54162926" w14:textId="183F4B39" w:rsidR="00BA6E89" w:rsidRDefault="001E0BBA" w:rsidP="00B0542B">
      <w:pPr>
        <w:spacing w:line="276" w:lineRule="auto"/>
        <w:jc w:val="both"/>
        <w:rPr>
          <w:rFonts w:ascii="Calibri" w:hAnsi="Calibri"/>
          <w:sz w:val="28"/>
          <w:szCs w:val="28"/>
          <w:u w:val="single"/>
        </w:rPr>
      </w:pPr>
      <w:r w:rsidRPr="001E0BBA">
        <w:rPr>
          <w:rFonts w:ascii="Calibri" w:hAnsi="Calibri"/>
          <w:b/>
          <w:sz w:val="28"/>
          <w:szCs w:val="28"/>
          <w:u w:val="single"/>
        </w:rPr>
        <w:t>Integrative Medicine Group Visits</w:t>
      </w:r>
    </w:p>
    <w:p w14:paraId="4F357C0F" w14:textId="77777777" w:rsidR="004D5FCD" w:rsidRDefault="004D5FCD" w:rsidP="00B0542B">
      <w:pPr>
        <w:spacing w:line="276" w:lineRule="auto"/>
        <w:jc w:val="both"/>
        <w:rPr>
          <w:rFonts w:ascii="Calibri" w:hAnsi="Calibri"/>
          <w:szCs w:val="28"/>
          <w:u w:val="single"/>
        </w:rPr>
      </w:pPr>
    </w:p>
    <w:p w14:paraId="13625AEE" w14:textId="1C35074D" w:rsidR="004806CD" w:rsidRPr="00985721" w:rsidRDefault="004806CD" w:rsidP="00B0542B">
      <w:pPr>
        <w:spacing w:line="276" w:lineRule="auto"/>
        <w:jc w:val="both"/>
        <w:rPr>
          <w:rFonts w:ascii="Calibri" w:hAnsi="Calibri"/>
          <w:szCs w:val="28"/>
        </w:rPr>
      </w:pPr>
      <w:r w:rsidRPr="00985721">
        <w:rPr>
          <w:rFonts w:ascii="Calibri" w:hAnsi="Calibri"/>
          <w:szCs w:val="28"/>
        </w:rPr>
        <w:t>The Integrative Medicine Group Visits (IMGVs) program is an 8-week clinical program that combines Mindfulness-Based Stress Reduction (MBSR</w:t>
      </w:r>
      <w:r w:rsidR="00873324">
        <w:rPr>
          <w:rFonts w:ascii="Calibri" w:hAnsi="Calibri"/>
          <w:szCs w:val="28"/>
        </w:rPr>
        <w:t>)</w:t>
      </w:r>
      <w:r w:rsidRPr="00985721">
        <w:rPr>
          <w:rFonts w:ascii="Calibri" w:hAnsi="Calibri"/>
          <w:szCs w:val="28"/>
        </w:rPr>
        <w:t xml:space="preserve"> with patient education and integrative medicine therapies. IMGVs take place in the Family Medicine clinic at Boston Medical Center.  Each week, a group of 8-10 patients meet for 2.5 hours in a group co-led by a family medicine physician and MBSR instructor. Patients practice MBSR with the instructor, discuss a health topic relevant to the group with the physician, and then participate in an integrative medicine activity like yoga, cooking, massage, or acupuncture. IMGVs incorporate time for individual patient care following the group visit.</w:t>
      </w:r>
    </w:p>
    <w:p w14:paraId="51E527AF" w14:textId="77777777" w:rsidR="004D5FCD" w:rsidRDefault="004D5FCD" w:rsidP="00B0542B">
      <w:pPr>
        <w:spacing w:line="276" w:lineRule="auto"/>
        <w:jc w:val="both"/>
        <w:rPr>
          <w:rFonts w:ascii="Calibri" w:hAnsi="Calibri"/>
          <w:szCs w:val="28"/>
          <w:u w:val="single"/>
        </w:rPr>
      </w:pPr>
    </w:p>
    <w:p w14:paraId="0F776E3D" w14:textId="77777777" w:rsidR="003A3AC6" w:rsidRDefault="003A3AC6" w:rsidP="00B0542B">
      <w:pPr>
        <w:spacing w:line="276" w:lineRule="auto"/>
        <w:jc w:val="both"/>
        <w:rPr>
          <w:rFonts w:ascii="Calibri" w:hAnsi="Calibri"/>
          <w:szCs w:val="28"/>
          <w:u w:val="single"/>
        </w:rPr>
      </w:pPr>
      <w:r>
        <w:rPr>
          <w:rFonts w:ascii="Calibri" w:hAnsi="Calibri"/>
          <w:szCs w:val="28"/>
          <w:u w:val="single"/>
        </w:rPr>
        <w:t>Mindfulness is:</w:t>
      </w:r>
    </w:p>
    <w:p w14:paraId="4ADECD86" w14:textId="77777777" w:rsidR="003A3AC6" w:rsidRDefault="003A3AC6" w:rsidP="00B0542B">
      <w:pPr>
        <w:spacing w:line="276" w:lineRule="auto"/>
        <w:jc w:val="both"/>
        <w:rPr>
          <w:rFonts w:ascii="inherit" w:eastAsia="Times New Roman" w:hAnsi="inherit" w:cs="Times New Roman"/>
          <w:color w:val="000000"/>
          <w:sz w:val="18"/>
          <w:szCs w:val="18"/>
        </w:rPr>
      </w:pPr>
    </w:p>
    <w:p w14:paraId="21214531" w14:textId="77777777" w:rsidR="003A3AC6" w:rsidRPr="003A3AC6" w:rsidRDefault="003A3AC6" w:rsidP="00B0542B">
      <w:pPr>
        <w:pStyle w:val="ListParagraph"/>
        <w:numPr>
          <w:ilvl w:val="0"/>
          <w:numId w:val="8"/>
        </w:numPr>
        <w:spacing w:line="276" w:lineRule="auto"/>
        <w:jc w:val="both"/>
        <w:rPr>
          <w:rFonts w:ascii="Calibri" w:hAnsi="Calibri"/>
          <w:u w:val="single"/>
        </w:rPr>
      </w:pPr>
      <w:r w:rsidRPr="003A3AC6">
        <w:rPr>
          <w:rFonts w:ascii="Calibri" w:eastAsia="Times New Roman" w:hAnsi="Calibri" w:cs="Times New Roman"/>
          <w:color w:val="000000"/>
        </w:rPr>
        <w:t>Mindfulness is paying attention.</w:t>
      </w:r>
    </w:p>
    <w:p w14:paraId="695AB3BB" w14:textId="77777777" w:rsidR="003A3AC6" w:rsidRPr="003A3AC6" w:rsidRDefault="003A3AC6" w:rsidP="00B0542B">
      <w:pPr>
        <w:pStyle w:val="ListParagraph"/>
        <w:numPr>
          <w:ilvl w:val="0"/>
          <w:numId w:val="8"/>
        </w:numPr>
        <w:spacing w:line="276" w:lineRule="auto"/>
        <w:jc w:val="both"/>
        <w:rPr>
          <w:rFonts w:ascii="Calibri" w:hAnsi="Calibri"/>
          <w:u w:val="single"/>
        </w:rPr>
      </w:pPr>
      <w:r w:rsidRPr="003A3AC6">
        <w:rPr>
          <w:rFonts w:ascii="Calibri" w:eastAsia="Times New Roman" w:hAnsi="Calibri" w:cs="Times New Roman"/>
          <w:color w:val="000000"/>
        </w:rPr>
        <w:t>Mindfulness is being in the present moment without judgment.</w:t>
      </w:r>
    </w:p>
    <w:p w14:paraId="191F20E5" w14:textId="57AE0ABD" w:rsidR="003A3AC6" w:rsidRPr="003A3AC6" w:rsidRDefault="003A3AC6" w:rsidP="00B0542B">
      <w:pPr>
        <w:pStyle w:val="ListParagraph"/>
        <w:numPr>
          <w:ilvl w:val="0"/>
          <w:numId w:val="8"/>
        </w:numPr>
        <w:spacing w:line="276" w:lineRule="auto"/>
        <w:jc w:val="both"/>
        <w:rPr>
          <w:rFonts w:ascii="Calibri" w:hAnsi="Calibri"/>
          <w:u w:val="single"/>
        </w:rPr>
      </w:pPr>
      <w:r w:rsidRPr="003A3AC6">
        <w:rPr>
          <w:rFonts w:ascii="Calibri" w:eastAsia="Times New Roman" w:hAnsi="Calibri" w:cs="Times New Roman"/>
          <w:color w:val="000000"/>
        </w:rPr>
        <w:t>Mindfulness helps us to develop greater awareness and acceptance.</w:t>
      </w:r>
    </w:p>
    <w:p w14:paraId="642D5D85" w14:textId="77777777" w:rsidR="003A3AC6" w:rsidRDefault="003A3AC6" w:rsidP="00B0542B">
      <w:pPr>
        <w:spacing w:line="276" w:lineRule="auto"/>
        <w:jc w:val="both"/>
        <w:rPr>
          <w:rFonts w:ascii="Calibri" w:hAnsi="Calibri"/>
          <w:u w:val="single"/>
        </w:rPr>
      </w:pPr>
    </w:p>
    <w:p w14:paraId="356C96C6" w14:textId="21E10472" w:rsidR="003A3AC6" w:rsidRPr="003A3AC6" w:rsidRDefault="003A3AC6" w:rsidP="00B0542B">
      <w:pPr>
        <w:spacing w:line="276" w:lineRule="auto"/>
        <w:jc w:val="both"/>
        <w:rPr>
          <w:rFonts w:ascii="Calibri" w:hAnsi="Calibri"/>
          <w:u w:val="single"/>
        </w:rPr>
      </w:pPr>
      <w:r w:rsidRPr="003A3AC6">
        <w:rPr>
          <w:rFonts w:ascii="Calibri" w:hAnsi="Calibri"/>
          <w:u w:val="single"/>
        </w:rPr>
        <w:t>Mindfulness offers:</w:t>
      </w:r>
    </w:p>
    <w:p w14:paraId="63557633" w14:textId="77777777" w:rsidR="00F312F2" w:rsidRDefault="00F312F2" w:rsidP="00B0542B">
      <w:pPr>
        <w:shd w:val="clear" w:color="auto" w:fill="FFFFFF"/>
        <w:spacing w:line="276" w:lineRule="auto"/>
        <w:jc w:val="both"/>
        <w:textAlignment w:val="baseline"/>
        <w:rPr>
          <w:rFonts w:ascii="Calibri" w:eastAsia="Times New Roman" w:hAnsi="Calibri" w:cs="Times New Roman"/>
          <w:color w:val="000000"/>
        </w:rPr>
      </w:pPr>
    </w:p>
    <w:p w14:paraId="2BF2F1DC" w14:textId="4736904F" w:rsidR="003A3AC6" w:rsidRPr="00F312F2" w:rsidRDefault="003A3AC6" w:rsidP="00B0542B">
      <w:pPr>
        <w:pStyle w:val="ListParagraph"/>
        <w:numPr>
          <w:ilvl w:val="0"/>
          <w:numId w:val="9"/>
        </w:numPr>
        <w:shd w:val="clear" w:color="auto" w:fill="FFFFFF"/>
        <w:spacing w:line="276" w:lineRule="auto"/>
        <w:jc w:val="both"/>
        <w:textAlignment w:val="baseline"/>
        <w:rPr>
          <w:rFonts w:ascii="Calibri" w:eastAsia="Times New Roman" w:hAnsi="Calibri" w:cs="Times New Roman"/>
          <w:color w:val="000000"/>
        </w:rPr>
      </w:pPr>
      <w:r w:rsidRPr="00F312F2">
        <w:rPr>
          <w:rFonts w:ascii="Calibri" w:eastAsia="Times New Roman" w:hAnsi="Calibri" w:cs="Times New Roman"/>
          <w:color w:val="000000"/>
        </w:rPr>
        <w:t>A way of reducing stress.</w:t>
      </w:r>
    </w:p>
    <w:p w14:paraId="04AF4D89" w14:textId="77777777" w:rsidR="00F312F2" w:rsidRPr="00F312F2" w:rsidRDefault="003A3AC6" w:rsidP="00B0542B">
      <w:pPr>
        <w:pStyle w:val="ListParagraph"/>
        <w:numPr>
          <w:ilvl w:val="0"/>
          <w:numId w:val="9"/>
        </w:numPr>
        <w:shd w:val="clear" w:color="auto" w:fill="FFFFFF"/>
        <w:spacing w:line="276" w:lineRule="auto"/>
        <w:jc w:val="both"/>
        <w:textAlignment w:val="baseline"/>
        <w:rPr>
          <w:rFonts w:ascii="Calibri" w:eastAsia="Times New Roman" w:hAnsi="Calibri" w:cs="Times New Roman"/>
          <w:color w:val="000000"/>
        </w:rPr>
      </w:pPr>
      <w:r w:rsidRPr="00F312F2">
        <w:rPr>
          <w:rFonts w:ascii="Calibri" w:eastAsia="Times New Roman" w:hAnsi="Calibri" w:cs="Times New Roman"/>
          <w:color w:val="000000"/>
        </w:rPr>
        <w:t>An ability to be less reactive to a wide range of situations.</w:t>
      </w:r>
    </w:p>
    <w:p w14:paraId="2F823BA0" w14:textId="77777777" w:rsidR="00F312F2" w:rsidRPr="00F312F2" w:rsidRDefault="003A3AC6" w:rsidP="00B0542B">
      <w:pPr>
        <w:pStyle w:val="ListParagraph"/>
        <w:numPr>
          <w:ilvl w:val="0"/>
          <w:numId w:val="9"/>
        </w:numPr>
        <w:shd w:val="clear" w:color="auto" w:fill="FFFFFF"/>
        <w:spacing w:line="276" w:lineRule="auto"/>
        <w:jc w:val="both"/>
        <w:textAlignment w:val="baseline"/>
        <w:rPr>
          <w:rFonts w:ascii="Calibri" w:eastAsia="Times New Roman" w:hAnsi="Calibri" w:cs="Times New Roman"/>
          <w:color w:val="000000"/>
        </w:rPr>
      </w:pPr>
      <w:r w:rsidRPr="00F312F2">
        <w:rPr>
          <w:rFonts w:ascii="Calibri" w:eastAsia="Times New Roman" w:hAnsi="Calibri" w:cs="Times New Roman"/>
          <w:color w:val="000000"/>
        </w:rPr>
        <w:t>An ability to be present, to be fully awake to life.</w:t>
      </w:r>
    </w:p>
    <w:p w14:paraId="0EA09067" w14:textId="16D73F1F" w:rsidR="003A3AC6" w:rsidRDefault="003A3AC6" w:rsidP="00B0542B">
      <w:pPr>
        <w:pStyle w:val="ListParagraph"/>
        <w:numPr>
          <w:ilvl w:val="0"/>
          <w:numId w:val="9"/>
        </w:numPr>
        <w:shd w:val="clear" w:color="auto" w:fill="FFFFFF"/>
        <w:spacing w:line="276" w:lineRule="auto"/>
        <w:jc w:val="both"/>
        <w:textAlignment w:val="baseline"/>
        <w:rPr>
          <w:rFonts w:ascii="Calibri" w:eastAsia="Times New Roman" w:hAnsi="Calibri" w:cs="Times New Roman"/>
          <w:color w:val="000000"/>
        </w:rPr>
      </w:pPr>
      <w:r w:rsidRPr="00F312F2">
        <w:rPr>
          <w:rFonts w:ascii="Calibri" w:eastAsia="Times New Roman" w:hAnsi="Calibri" w:cs="Times New Roman"/>
          <w:color w:val="000000"/>
        </w:rPr>
        <w:t>A method for increasing concentration and focus.</w:t>
      </w:r>
    </w:p>
    <w:p w14:paraId="3EBAFB08" w14:textId="16971B26" w:rsidR="00943872" w:rsidRDefault="00943872" w:rsidP="00943872">
      <w:pPr>
        <w:pStyle w:val="ListParagraph"/>
        <w:shd w:val="clear" w:color="auto" w:fill="FFFFFF"/>
        <w:spacing w:line="276" w:lineRule="auto"/>
        <w:ind w:left="2520" w:firstLine="360"/>
        <w:jc w:val="both"/>
        <w:textAlignment w:val="baseline"/>
        <w:rPr>
          <w:rFonts w:ascii="Calibri" w:eastAsia="Times New Roman" w:hAnsi="Calibri" w:cs="Times New Roman"/>
          <w:color w:val="000000"/>
        </w:rPr>
      </w:pPr>
      <w:r>
        <w:rPr>
          <w:rFonts w:ascii="Calibri" w:eastAsia="Times New Roman" w:hAnsi="Calibri" w:cs="Times New Roman"/>
          <w:noProof/>
          <w:color w:val="000000"/>
        </w:rPr>
        <w:drawing>
          <wp:inline distT="0" distB="0" distL="0" distR="0" wp14:anchorId="3DF930AF" wp14:editId="15EC7747">
            <wp:extent cx="2476500" cy="205740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png"/>
                    <pic:cNvPicPr/>
                  </pic:nvPicPr>
                  <pic:blipFill>
                    <a:blip r:embed="rId8">
                      <a:extLst>
                        <a:ext uri="{28A0092B-C50C-407E-A947-70E740481C1C}">
                          <a14:useLocalDpi xmlns:a14="http://schemas.microsoft.com/office/drawing/2010/main" val="0"/>
                        </a:ext>
                      </a:extLst>
                    </a:blip>
                    <a:stretch>
                      <a:fillRect/>
                    </a:stretch>
                  </pic:blipFill>
                  <pic:spPr>
                    <a:xfrm>
                      <a:off x="0" y="0"/>
                      <a:ext cx="2476500" cy="2057400"/>
                    </a:xfrm>
                    <a:prstGeom prst="rect">
                      <a:avLst/>
                    </a:prstGeom>
                  </pic:spPr>
                </pic:pic>
              </a:graphicData>
            </a:graphic>
          </wp:inline>
        </w:drawing>
      </w:r>
    </w:p>
    <w:p w14:paraId="3BD53787" w14:textId="77777777" w:rsidR="00943872" w:rsidRDefault="00943872" w:rsidP="00943872">
      <w:pPr>
        <w:shd w:val="clear" w:color="auto" w:fill="FFFFFF"/>
        <w:spacing w:line="276" w:lineRule="auto"/>
        <w:jc w:val="both"/>
        <w:textAlignment w:val="baseline"/>
        <w:rPr>
          <w:rFonts w:ascii="Calibri" w:eastAsia="Times New Roman" w:hAnsi="Calibri" w:cs="Times New Roman"/>
          <w:color w:val="000000"/>
        </w:rPr>
      </w:pPr>
    </w:p>
    <w:p w14:paraId="167F5527" w14:textId="29B76F46" w:rsidR="00EA65A4" w:rsidRDefault="00EA65A4" w:rsidP="00EA65A4">
      <w:pPr>
        <w:shd w:val="clear" w:color="auto" w:fill="FFFFFF"/>
        <w:spacing w:line="276" w:lineRule="auto"/>
        <w:jc w:val="both"/>
        <w:textAlignment w:val="baseline"/>
        <w:rPr>
          <w:rFonts w:ascii="Calibri" w:eastAsia="Times New Roman" w:hAnsi="Calibri" w:cs="Times New Roman"/>
          <w:b/>
          <w:color w:val="000000"/>
          <w:sz w:val="28"/>
          <w:u w:val="single"/>
        </w:rPr>
      </w:pPr>
      <w:r>
        <w:rPr>
          <w:rFonts w:ascii="Calibri" w:eastAsia="Times New Roman" w:hAnsi="Calibri" w:cs="Times New Roman"/>
          <w:b/>
          <w:color w:val="000000"/>
          <w:sz w:val="28"/>
          <w:u w:val="single"/>
        </w:rPr>
        <w:t>Qualitative Them</w:t>
      </w:r>
      <w:r w:rsidR="006A4B62">
        <w:rPr>
          <w:rFonts w:ascii="Calibri" w:eastAsia="Times New Roman" w:hAnsi="Calibri" w:cs="Times New Roman"/>
          <w:b/>
          <w:color w:val="000000"/>
          <w:sz w:val="28"/>
          <w:u w:val="single"/>
        </w:rPr>
        <w:t>e</w:t>
      </w:r>
    </w:p>
    <w:p w14:paraId="55568B09" w14:textId="381C6DC1" w:rsidR="005A23EC" w:rsidRPr="00C91C93" w:rsidRDefault="005A23EC" w:rsidP="00EA65A4">
      <w:pPr>
        <w:shd w:val="clear" w:color="auto" w:fill="FFFFFF"/>
        <w:spacing w:line="276" w:lineRule="auto"/>
        <w:jc w:val="both"/>
        <w:textAlignment w:val="baseline"/>
        <w:rPr>
          <w:rFonts w:ascii="Calibri" w:eastAsia="Times New Roman" w:hAnsi="Calibri" w:cs="Times New Roman"/>
          <w:b/>
          <w:color w:val="000000"/>
          <w:sz w:val="28"/>
          <w:u w:val="single"/>
        </w:rPr>
      </w:pPr>
      <w:r w:rsidRPr="005A23EC">
        <w:rPr>
          <w:rFonts w:ascii="Calibri" w:eastAsia="Times New Roman" w:hAnsi="Calibri" w:cs="Times New Roman"/>
          <w:b/>
          <w:color w:val="000000"/>
          <w:sz w:val="28"/>
          <w:u w:val="single"/>
        </w:rPr>
        <w:drawing>
          <wp:inline distT="0" distB="0" distL="0" distR="0" wp14:anchorId="35AB65FF" wp14:editId="5450BCC2">
            <wp:extent cx="5943600" cy="5143500"/>
            <wp:effectExtent l="0" t="0" r="0" b="1270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1AB11500" w14:textId="77777777" w:rsidR="00EA65A4" w:rsidRDefault="00EA65A4" w:rsidP="00943872">
      <w:pPr>
        <w:shd w:val="clear" w:color="auto" w:fill="FFFFFF"/>
        <w:spacing w:line="276" w:lineRule="auto"/>
        <w:jc w:val="both"/>
        <w:textAlignment w:val="baseline"/>
        <w:rPr>
          <w:rFonts w:ascii="Calibri" w:eastAsia="Times New Roman" w:hAnsi="Calibri" w:cs="Times New Roman"/>
          <w:b/>
          <w:color w:val="000000"/>
          <w:sz w:val="28"/>
          <w:u w:val="single"/>
        </w:rPr>
      </w:pPr>
    </w:p>
    <w:p w14:paraId="075F37BD" w14:textId="5D3990F6" w:rsidR="00943872" w:rsidRPr="00C91C93" w:rsidRDefault="00052E92" w:rsidP="00943872">
      <w:pPr>
        <w:shd w:val="clear" w:color="auto" w:fill="FFFFFF"/>
        <w:spacing w:line="276" w:lineRule="auto"/>
        <w:jc w:val="both"/>
        <w:textAlignment w:val="baseline"/>
        <w:rPr>
          <w:rFonts w:ascii="Calibri" w:eastAsia="Times New Roman" w:hAnsi="Calibri" w:cs="Times New Roman"/>
          <w:b/>
          <w:color w:val="000000"/>
          <w:sz w:val="28"/>
          <w:u w:val="single"/>
        </w:rPr>
      </w:pPr>
      <w:r w:rsidRPr="00C91C93">
        <w:rPr>
          <w:rFonts w:ascii="Calibri" w:eastAsia="Times New Roman" w:hAnsi="Calibri" w:cs="Times New Roman"/>
          <w:b/>
          <w:color w:val="000000"/>
          <w:sz w:val="28"/>
          <w:u w:val="single"/>
        </w:rPr>
        <w:t>Solution</w:t>
      </w:r>
    </w:p>
    <w:p w14:paraId="6993D413" w14:textId="77777777" w:rsidR="007F5061" w:rsidRDefault="007F5061" w:rsidP="00943872">
      <w:pPr>
        <w:shd w:val="clear" w:color="auto" w:fill="FFFFFF"/>
        <w:spacing w:line="276" w:lineRule="auto"/>
        <w:jc w:val="both"/>
        <w:textAlignment w:val="baseline"/>
        <w:rPr>
          <w:rFonts w:ascii="Calibri" w:eastAsia="Times New Roman" w:hAnsi="Calibri" w:cs="Times New Roman"/>
          <w:b/>
          <w:color w:val="000000"/>
          <w:u w:val="single"/>
        </w:rPr>
      </w:pPr>
    </w:p>
    <w:p w14:paraId="0F593C3B" w14:textId="1BA3E038" w:rsidR="00000000" w:rsidRDefault="002F38A2" w:rsidP="002F38A2">
      <w:pPr>
        <w:shd w:val="clear" w:color="auto" w:fill="FFFFFF"/>
        <w:spacing w:line="276" w:lineRule="auto"/>
        <w:jc w:val="both"/>
        <w:textAlignment w:val="baseline"/>
        <w:rPr>
          <w:rFonts w:ascii="Calibri" w:eastAsia="Times New Roman" w:hAnsi="Calibri" w:cs="Times New Roman"/>
          <w:color w:val="000000"/>
        </w:rPr>
      </w:pPr>
      <w:r w:rsidRPr="00A32DDE">
        <w:rPr>
          <w:rFonts w:ascii="Calibri" w:eastAsia="Times New Roman" w:hAnsi="Calibri" w:cs="Times New Roman"/>
          <w:color w:val="000000"/>
        </w:rPr>
        <w:t>An iOS based a</w:t>
      </w:r>
      <w:r w:rsidR="002D5B0D" w:rsidRPr="00A32DDE">
        <w:rPr>
          <w:rFonts w:ascii="Calibri" w:eastAsia="Times New Roman" w:hAnsi="Calibri" w:cs="Times New Roman"/>
          <w:color w:val="000000"/>
        </w:rPr>
        <w:t xml:space="preserve">pplication for </w:t>
      </w:r>
      <w:r w:rsidR="002D5B0D" w:rsidRPr="00A32DDE">
        <w:rPr>
          <w:rFonts w:ascii="Calibri" w:eastAsia="Times New Roman" w:hAnsi="Calibri" w:cs="Times New Roman"/>
          <w:color w:val="000000"/>
        </w:rPr>
        <w:t>Integrative Medicine and Health Di</w:t>
      </w:r>
      <w:r w:rsidR="002D5B0D" w:rsidRPr="00A32DDE">
        <w:rPr>
          <w:rFonts w:ascii="Calibri" w:eastAsia="Times New Roman" w:hAnsi="Calibri" w:cs="Times New Roman"/>
          <w:color w:val="000000"/>
        </w:rPr>
        <w:t>sparities which access c</w:t>
      </w:r>
      <w:r w:rsidRPr="00A32DDE">
        <w:rPr>
          <w:rFonts w:ascii="Calibri" w:eastAsia="Times New Roman" w:hAnsi="Calibri" w:cs="Times New Roman"/>
          <w:color w:val="000000"/>
        </w:rPr>
        <w:t>h</w:t>
      </w:r>
      <w:r w:rsidR="002D5B0D" w:rsidRPr="00A32DDE">
        <w:rPr>
          <w:rFonts w:ascii="Calibri" w:eastAsia="Times New Roman" w:hAnsi="Calibri" w:cs="Times New Roman"/>
          <w:color w:val="000000"/>
        </w:rPr>
        <w:t>ronic pain and c</w:t>
      </w:r>
      <w:r w:rsidRPr="00A32DDE">
        <w:rPr>
          <w:rFonts w:ascii="Calibri" w:eastAsia="Times New Roman" w:hAnsi="Calibri" w:cs="Times New Roman"/>
          <w:color w:val="000000"/>
        </w:rPr>
        <w:t>h</w:t>
      </w:r>
      <w:r w:rsidR="002D5B0D" w:rsidRPr="00A32DDE">
        <w:rPr>
          <w:rFonts w:ascii="Calibri" w:eastAsia="Times New Roman" w:hAnsi="Calibri" w:cs="Times New Roman"/>
          <w:color w:val="000000"/>
        </w:rPr>
        <w:t>ronic condition of patient</w:t>
      </w:r>
      <w:r w:rsidR="00A32DDE" w:rsidRPr="00A32DDE">
        <w:rPr>
          <w:rFonts w:ascii="Calibri" w:eastAsia="Times New Roman" w:hAnsi="Calibri" w:cs="Times New Roman"/>
          <w:color w:val="000000"/>
        </w:rPr>
        <w:t>, by asking patient to take small surv</w:t>
      </w:r>
      <w:r w:rsidR="00A32DDE">
        <w:rPr>
          <w:rFonts w:ascii="Calibri" w:eastAsia="Times New Roman" w:hAnsi="Calibri" w:cs="Times New Roman"/>
          <w:color w:val="000000"/>
        </w:rPr>
        <w:t>ey which results the real condition of the person. It is similar to interview the patient but with the help of application.</w:t>
      </w:r>
    </w:p>
    <w:p w14:paraId="78DD8934" w14:textId="602664E3" w:rsidR="00A32DDE" w:rsidRDefault="00A32DDE" w:rsidP="002F38A2">
      <w:pPr>
        <w:shd w:val="clear" w:color="auto" w:fill="FFFFFF"/>
        <w:spacing w:line="276" w:lineRule="auto"/>
        <w:jc w:val="both"/>
        <w:textAlignment w:val="baseline"/>
        <w:rPr>
          <w:rFonts w:ascii="Calibri" w:eastAsia="Times New Roman" w:hAnsi="Calibri" w:cs="Times New Roman"/>
          <w:color w:val="000000"/>
        </w:rPr>
      </w:pPr>
      <w:r>
        <w:rPr>
          <w:rFonts w:ascii="Calibri" w:eastAsia="Times New Roman" w:hAnsi="Calibri" w:cs="Times New Roman"/>
          <w:color w:val="000000"/>
        </w:rPr>
        <w:t>The answers to the application is shared by the doctor automatically, based on which doctor can evaluate the patient condition and provide him with mindful approach to reduce the pain.</w:t>
      </w:r>
    </w:p>
    <w:p w14:paraId="0DCF2E0D" w14:textId="77777777" w:rsidR="00A32DDE" w:rsidRDefault="00A32DDE" w:rsidP="002F38A2">
      <w:pPr>
        <w:shd w:val="clear" w:color="auto" w:fill="FFFFFF"/>
        <w:spacing w:line="276" w:lineRule="auto"/>
        <w:jc w:val="both"/>
        <w:textAlignment w:val="baseline"/>
        <w:rPr>
          <w:rFonts w:ascii="Calibri" w:eastAsia="Times New Roman" w:hAnsi="Calibri" w:cs="Times New Roman"/>
          <w:color w:val="000000"/>
        </w:rPr>
      </w:pPr>
    </w:p>
    <w:p w14:paraId="3BF95333" w14:textId="777FB023" w:rsidR="00A32DDE" w:rsidRPr="00A32DDE" w:rsidRDefault="00A32DDE" w:rsidP="002F38A2">
      <w:pPr>
        <w:shd w:val="clear" w:color="auto" w:fill="FFFFFF"/>
        <w:spacing w:line="276" w:lineRule="auto"/>
        <w:jc w:val="both"/>
        <w:textAlignment w:val="baseline"/>
        <w:rPr>
          <w:rFonts w:ascii="Calibri" w:eastAsia="Times New Roman" w:hAnsi="Calibri" w:cs="Times New Roman"/>
          <w:b/>
          <w:color w:val="000000"/>
          <w:sz w:val="28"/>
          <w:u w:val="single"/>
        </w:rPr>
      </w:pPr>
      <w:r w:rsidRPr="00A32DDE">
        <w:rPr>
          <w:rFonts w:ascii="Calibri" w:eastAsia="Times New Roman" w:hAnsi="Calibri" w:cs="Times New Roman"/>
          <w:b/>
          <w:color w:val="000000"/>
          <w:sz w:val="28"/>
          <w:u w:val="single"/>
        </w:rPr>
        <w:t>Application Features</w:t>
      </w:r>
    </w:p>
    <w:p w14:paraId="673BC187" w14:textId="2DE04238" w:rsidR="007F5061" w:rsidRDefault="007F5061" w:rsidP="0047626F">
      <w:pPr>
        <w:shd w:val="clear" w:color="auto" w:fill="FFFFFF"/>
        <w:spacing w:line="276" w:lineRule="auto"/>
        <w:jc w:val="both"/>
        <w:textAlignment w:val="baseline"/>
        <w:rPr>
          <w:rFonts w:ascii="Calibri" w:eastAsia="Times New Roman" w:hAnsi="Calibri" w:cs="Times New Roman"/>
          <w:color w:val="000000"/>
        </w:rPr>
      </w:pPr>
    </w:p>
    <w:p w14:paraId="7895155D" w14:textId="025545C0" w:rsidR="00A32DDE" w:rsidRDefault="00A32DDE" w:rsidP="00A32DDE">
      <w:pPr>
        <w:pStyle w:val="ListParagraph"/>
        <w:numPr>
          <w:ilvl w:val="0"/>
          <w:numId w:val="12"/>
        </w:numPr>
        <w:shd w:val="clear" w:color="auto" w:fill="FFFFFF"/>
        <w:spacing w:line="276" w:lineRule="auto"/>
        <w:jc w:val="both"/>
        <w:textAlignment w:val="baseline"/>
        <w:rPr>
          <w:rFonts w:ascii="Calibri" w:eastAsia="Times New Roman" w:hAnsi="Calibri" w:cs="Times New Roman"/>
          <w:color w:val="000000"/>
        </w:rPr>
      </w:pPr>
      <w:r>
        <w:rPr>
          <w:rFonts w:ascii="Calibri" w:eastAsia="Times New Roman" w:hAnsi="Calibri" w:cs="Times New Roman"/>
          <w:color w:val="000000"/>
        </w:rPr>
        <w:t>Patient portal with secure login functionality</w:t>
      </w:r>
    </w:p>
    <w:p w14:paraId="68035199" w14:textId="61E74870" w:rsidR="00A32DDE" w:rsidRDefault="00A32DDE" w:rsidP="00A32DDE">
      <w:pPr>
        <w:pStyle w:val="ListParagraph"/>
        <w:numPr>
          <w:ilvl w:val="0"/>
          <w:numId w:val="12"/>
        </w:numPr>
        <w:shd w:val="clear" w:color="auto" w:fill="FFFFFF"/>
        <w:spacing w:line="276" w:lineRule="auto"/>
        <w:jc w:val="both"/>
        <w:textAlignment w:val="baseline"/>
        <w:rPr>
          <w:rFonts w:ascii="Calibri" w:eastAsia="Times New Roman" w:hAnsi="Calibri" w:cs="Times New Roman"/>
          <w:color w:val="000000"/>
        </w:rPr>
      </w:pPr>
      <w:r>
        <w:rPr>
          <w:rFonts w:ascii="Calibri" w:eastAsia="Times New Roman" w:hAnsi="Calibri" w:cs="Times New Roman"/>
          <w:color w:val="000000"/>
        </w:rPr>
        <w:t>View patient’s profile, which display contact information, current health conditions along with height and weight.</w:t>
      </w:r>
    </w:p>
    <w:p w14:paraId="763434DE" w14:textId="330C3F11" w:rsidR="00A32DDE" w:rsidRDefault="00A32DDE" w:rsidP="00A32DDE">
      <w:pPr>
        <w:pStyle w:val="ListParagraph"/>
        <w:numPr>
          <w:ilvl w:val="0"/>
          <w:numId w:val="12"/>
        </w:numPr>
        <w:shd w:val="clear" w:color="auto" w:fill="FFFFFF"/>
        <w:spacing w:line="276" w:lineRule="auto"/>
        <w:jc w:val="both"/>
        <w:textAlignment w:val="baseline"/>
        <w:rPr>
          <w:rFonts w:ascii="Calibri" w:eastAsia="Times New Roman" w:hAnsi="Calibri" w:cs="Times New Roman"/>
          <w:color w:val="000000"/>
        </w:rPr>
      </w:pPr>
      <w:r>
        <w:rPr>
          <w:rFonts w:ascii="Calibri" w:eastAsia="Times New Roman" w:hAnsi="Calibri" w:cs="Times New Roman"/>
          <w:color w:val="000000"/>
        </w:rPr>
        <w:t>Patient can edit his profile for once.</w:t>
      </w:r>
    </w:p>
    <w:p w14:paraId="00D2D399" w14:textId="58DB9C46" w:rsidR="00A32DDE" w:rsidRDefault="00A32DDE" w:rsidP="00A32DDE">
      <w:pPr>
        <w:pStyle w:val="ListParagraph"/>
        <w:numPr>
          <w:ilvl w:val="0"/>
          <w:numId w:val="12"/>
        </w:numPr>
        <w:shd w:val="clear" w:color="auto" w:fill="FFFFFF"/>
        <w:spacing w:line="276" w:lineRule="auto"/>
        <w:jc w:val="both"/>
        <w:textAlignment w:val="baseline"/>
        <w:rPr>
          <w:rFonts w:ascii="Calibri" w:eastAsia="Times New Roman" w:hAnsi="Calibri" w:cs="Times New Roman"/>
          <w:color w:val="000000"/>
        </w:rPr>
      </w:pPr>
      <w:r>
        <w:rPr>
          <w:rFonts w:ascii="Calibri" w:eastAsia="Times New Roman" w:hAnsi="Calibri" w:cs="Times New Roman"/>
          <w:color w:val="000000"/>
        </w:rPr>
        <w:t>Small survey has to be given by patient whenever he/she feel the urge to have medicine.</w:t>
      </w:r>
    </w:p>
    <w:p w14:paraId="77DC48A3" w14:textId="5D940814" w:rsidR="00A32DDE" w:rsidRDefault="00A32DDE" w:rsidP="00A32DDE">
      <w:pPr>
        <w:pStyle w:val="ListParagraph"/>
        <w:numPr>
          <w:ilvl w:val="0"/>
          <w:numId w:val="12"/>
        </w:numPr>
        <w:shd w:val="clear" w:color="auto" w:fill="FFFFFF"/>
        <w:spacing w:line="276" w:lineRule="auto"/>
        <w:jc w:val="both"/>
        <w:textAlignment w:val="baseline"/>
        <w:rPr>
          <w:rFonts w:ascii="Calibri" w:eastAsia="Times New Roman" w:hAnsi="Calibri" w:cs="Times New Roman"/>
          <w:color w:val="000000"/>
        </w:rPr>
      </w:pPr>
      <w:r>
        <w:rPr>
          <w:rFonts w:ascii="Calibri" w:eastAsia="Times New Roman" w:hAnsi="Calibri" w:cs="Times New Roman"/>
          <w:color w:val="000000"/>
        </w:rPr>
        <w:t>Based on the answers, patient is provided with number of solution from watching mindful video, performing some Yoga or acupressure.</w:t>
      </w:r>
    </w:p>
    <w:p w14:paraId="1306CAA0" w14:textId="11C6A231" w:rsidR="00A32DDE" w:rsidRDefault="00A32DDE" w:rsidP="00A32DDE">
      <w:pPr>
        <w:pStyle w:val="ListParagraph"/>
        <w:numPr>
          <w:ilvl w:val="0"/>
          <w:numId w:val="12"/>
        </w:numPr>
        <w:shd w:val="clear" w:color="auto" w:fill="FFFFFF"/>
        <w:spacing w:line="276" w:lineRule="auto"/>
        <w:jc w:val="both"/>
        <w:textAlignment w:val="baseline"/>
        <w:rPr>
          <w:rFonts w:ascii="Calibri" w:eastAsia="Times New Roman" w:hAnsi="Calibri" w:cs="Times New Roman"/>
          <w:color w:val="000000"/>
        </w:rPr>
      </w:pPr>
      <w:r>
        <w:rPr>
          <w:rFonts w:ascii="Calibri" w:eastAsia="Times New Roman" w:hAnsi="Calibri" w:cs="Times New Roman"/>
          <w:color w:val="000000"/>
        </w:rPr>
        <w:t>Answer to the survey is sent to the doctor in the report format, which he can evaluate.</w:t>
      </w:r>
    </w:p>
    <w:p w14:paraId="0C48E2E2" w14:textId="3FE00A8D" w:rsidR="00A32DDE" w:rsidRDefault="00A32DDE" w:rsidP="00A32DDE">
      <w:pPr>
        <w:pStyle w:val="ListParagraph"/>
        <w:numPr>
          <w:ilvl w:val="0"/>
          <w:numId w:val="12"/>
        </w:numPr>
        <w:shd w:val="clear" w:color="auto" w:fill="FFFFFF"/>
        <w:spacing w:line="276" w:lineRule="auto"/>
        <w:jc w:val="both"/>
        <w:textAlignment w:val="baseline"/>
        <w:rPr>
          <w:rFonts w:ascii="Calibri" w:eastAsia="Times New Roman" w:hAnsi="Calibri" w:cs="Times New Roman"/>
          <w:color w:val="000000"/>
        </w:rPr>
      </w:pPr>
      <w:r>
        <w:rPr>
          <w:rFonts w:ascii="Calibri" w:eastAsia="Times New Roman" w:hAnsi="Calibri" w:cs="Times New Roman"/>
          <w:color w:val="000000"/>
        </w:rPr>
        <w:t>Portal for updating the medicine taken in a day based on the prescription given to the patient.</w:t>
      </w:r>
    </w:p>
    <w:p w14:paraId="6D99C9CF" w14:textId="2B403F43" w:rsidR="00A32DDE" w:rsidRDefault="00A32DDE" w:rsidP="00A32DDE">
      <w:pPr>
        <w:pStyle w:val="ListParagraph"/>
        <w:numPr>
          <w:ilvl w:val="0"/>
          <w:numId w:val="12"/>
        </w:numPr>
        <w:shd w:val="clear" w:color="auto" w:fill="FFFFFF"/>
        <w:spacing w:line="276" w:lineRule="auto"/>
        <w:jc w:val="both"/>
        <w:textAlignment w:val="baseline"/>
        <w:rPr>
          <w:rFonts w:ascii="Calibri" w:eastAsia="Times New Roman" w:hAnsi="Calibri" w:cs="Times New Roman"/>
          <w:color w:val="000000"/>
        </w:rPr>
      </w:pPr>
      <w:r>
        <w:rPr>
          <w:rFonts w:ascii="Calibri" w:eastAsia="Times New Roman" w:hAnsi="Calibri" w:cs="Times New Roman"/>
          <w:color w:val="000000"/>
        </w:rPr>
        <w:t>Facility to place a request for medicine</w:t>
      </w:r>
    </w:p>
    <w:p w14:paraId="57D897B1" w14:textId="77B1852F" w:rsidR="00A32DDE" w:rsidRDefault="00A32DDE" w:rsidP="00A32DDE">
      <w:pPr>
        <w:pStyle w:val="ListParagraph"/>
        <w:numPr>
          <w:ilvl w:val="0"/>
          <w:numId w:val="12"/>
        </w:numPr>
        <w:shd w:val="clear" w:color="auto" w:fill="FFFFFF"/>
        <w:spacing w:line="276" w:lineRule="auto"/>
        <w:jc w:val="both"/>
        <w:textAlignment w:val="baseline"/>
        <w:rPr>
          <w:rFonts w:ascii="Calibri" w:eastAsia="Times New Roman" w:hAnsi="Calibri" w:cs="Times New Roman"/>
          <w:color w:val="000000"/>
        </w:rPr>
      </w:pPr>
      <w:r>
        <w:rPr>
          <w:rFonts w:ascii="Calibri" w:eastAsia="Times New Roman" w:hAnsi="Calibri" w:cs="Times New Roman"/>
          <w:color w:val="000000"/>
        </w:rPr>
        <w:t>Chat portal which has multiple group based on the category of pain.</w:t>
      </w:r>
    </w:p>
    <w:p w14:paraId="0A9E5863" w14:textId="00E48D14" w:rsidR="00A32DDE" w:rsidRDefault="00A32DDE" w:rsidP="00A32DDE">
      <w:pPr>
        <w:pStyle w:val="ListParagraph"/>
        <w:numPr>
          <w:ilvl w:val="0"/>
          <w:numId w:val="12"/>
        </w:numPr>
        <w:shd w:val="clear" w:color="auto" w:fill="FFFFFF"/>
        <w:spacing w:line="276" w:lineRule="auto"/>
        <w:jc w:val="both"/>
        <w:textAlignment w:val="baseline"/>
        <w:rPr>
          <w:rFonts w:ascii="Calibri" w:eastAsia="Times New Roman" w:hAnsi="Calibri" w:cs="Times New Roman"/>
          <w:color w:val="000000"/>
        </w:rPr>
      </w:pPr>
      <w:r>
        <w:rPr>
          <w:rFonts w:ascii="Calibri" w:eastAsia="Times New Roman" w:hAnsi="Calibri" w:cs="Times New Roman"/>
          <w:color w:val="000000"/>
        </w:rPr>
        <w:t>Patient will be added to the group by doctor. There are two groups</w:t>
      </w:r>
    </w:p>
    <w:p w14:paraId="7EC5AF57" w14:textId="64C9813B" w:rsidR="00A32DDE" w:rsidRDefault="00A32DDE" w:rsidP="00A32DDE">
      <w:pPr>
        <w:pStyle w:val="ListParagraph"/>
        <w:numPr>
          <w:ilvl w:val="1"/>
          <w:numId w:val="12"/>
        </w:numPr>
        <w:shd w:val="clear" w:color="auto" w:fill="FFFFFF"/>
        <w:spacing w:line="276" w:lineRule="auto"/>
        <w:jc w:val="both"/>
        <w:textAlignment w:val="baseline"/>
        <w:rPr>
          <w:rFonts w:ascii="Calibri" w:eastAsia="Times New Roman" w:hAnsi="Calibri" w:cs="Times New Roman"/>
          <w:color w:val="000000"/>
        </w:rPr>
      </w:pPr>
      <w:r w:rsidRPr="00157FE6">
        <w:rPr>
          <w:rFonts w:ascii="Calibri" w:eastAsia="Times New Roman" w:hAnsi="Calibri" w:cs="Times New Roman"/>
          <w:b/>
          <w:color w:val="000000"/>
        </w:rPr>
        <w:t>Public Group</w:t>
      </w:r>
      <w:r>
        <w:rPr>
          <w:rFonts w:ascii="Calibri" w:eastAsia="Times New Roman" w:hAnsi="Calibri" w:cs="Times New Roman"/>
          <w:color w:val="000000"/>
        </w:rPr>
        <w:t>: Groups which are available to all the patients</w:t>
      </w:r>
    </w:p>
    <w:p w14:paraId="18907348" w14:textId="4923F512" w:rsidR="00723875" w:rsidRDefault="00A32DDE" w:rsidP="00723875">
      <w:pPr>
        <w:pStyle w:val="ListParagraph"/>
        <w:numPr>
          <w:ilvl w:val="1"/>
          <w:numId w:val="12"/>
        </w:numPr>
        <w:shd w:val="clear" w:color="auto" w:fill="FFFFFF"/>
        <w:spacing w:line="276" w:lineRule="auto"/>
        <w:jc w:val="both"/>
        <w:textAlignment w:val="baseline"/>
        <w:rPr>
          <w:rFonts w:ascii="Calibri" w:eastAsia="Times New Roman" w:hAnsi="Calibri" w:cs="Times New Roman"/>
          <w:color w:val="000000"/>
        </w:rPr>
      </w:pPr>
      <w:r w:rsidRPr="00157FE6">
        <w:rPr>
          <w:rFonts w:ascii="Calibri" w:eastAsia="Times New Roman" w:hAnsi="Calibri" w:cs="Times New Roman"/>
          <w:b/>
          <w:color w:val="000000"/>
        </w:rPr>
        <w:t>Private Group</w:t>
      </w:r>
      <w:r>
        <w:rPr>
          <w:rFonts w:ascii="Calibri" w:eastAsia="Times New Roman" w:hAnsi="Calibri" w:cs="Times New Roman"/>
          <w:color w:val="000000"/>
        </w:rPr>
        <w:t>: Group which has limited users, which are added by the doctor</w:t>
      </w:r>
    </w:p>
    <w:p w14:paraId="2001C2A7" w14:textId="055B216C" w:rsidR="009F5B1A" w:rsidRPr="009F5B1A" w:rsidRDefault="00723875" w:rsidP="009F5B1A">
      <w:pPr>
        <w:pStyle w:val="ListParagraph"/>
        <w:numPr>
          <w:ilvl w:val="0"/>
          <w:numId w:val="12"/>
        </w:numPr>
        <w:shd w:val="clear" w:color="auto" w:fill="FFFFFF"/>
        <w:spacing w:line="276" w:lineRule="auto"/>
        <w:jc w:val="both"/>
        <w:textAlignment w:val="baseline"/>
        <w:rPr>
          <w:rFonts w:ascii="Calibri" w:eastAsia="Times New Roman" w:hAnsi="Calibri" w:cs="Times New Roman"/>
          <w:color w:val="000000"/>
        </w:rPr>
      </w:pPr>
      <w:r>
        <w:rPr>
          <w:rFonts w:ascii="Calibri" w:eastAsia="Times New Roman" w:hAnsi="Calibri" w:cs="Times New Roman"/>
          <w:color w:val="000000"/>
        </w:rPr>
        <w:t>Patient can send text messages and send images to the group and discuss about his conditions, where people having same pain can relate understand and provide patient with better solution</w:t>
      </w:r>
      <w:r w:rsidRPr="00723875">
        <w:rPr>
          <w:rFonts w:ascii="Calibri" w:eastAsia="Times New Roman" w:hAnsi="Calibri" w:cs="Times New Roman"/>
        </w:rPr>
        <w:t>.</w:t>
      </w:r>
    </w:p>
    <w:p w14:paraId="141DE170" w14:textId="0156F38D" w:rsidR="009F5B1A" w:rsidRPr="00097D8E" w:rsidRDefault="009F5B1A" w:rsidP="009F5B1A">
      <w:pPr>
        <w:pStyle w:val="ListParagraph"/>
        <w:numPr>
          <w:ilvl w:val="0"/>
          <w:numId w:val="12"/>
        </w:numPr>
        <w:shd w:val="clear" w:color="auto" w:fill="FFFFFF"/>
        <w:spacing w:line="276" w:lineRule="auto"/>
        <w:jc w:val="both"/>
        <w:textAlignment w:val="baseline"/>
        <w:rPr>
          <w:rFonts w:ascii="Calibri" w:eastAsia="Times New Roman" w:hAnsi="Calibri" w:cs="Times New Roman"/>
          <w:color w:val="000000"/>
        </w:rPr>
      </w:pPr>
      <w:r>
        <w:rPr>
          <w:rFonts w:ascii="Calibri" w:eastAsia="Times New Roman" w:hAnsi="Calibri" w:cs="Times New Roman"/>
        </w:rPr>
        <w:t>Patient can play YouTube video or listen to music provided by the doctor</w:t>
      </w:r>
      <w:r w:rsidR="00CF79E5">
        <w:rPr>
          <w:rFonts w:ascii="Calibri" w:eastAsia="Times New Roman" w:hAnsi="Calibri" w:cs="Times New Roman"/>
        </w:rPr>
        <w:t xml:space="preserve"> and provide the feedback of the video</w:t>
      </w:r>
      <w:r w:rsidR="00CF0DAE">
        <w:rPr>
          <w:rFonts w:ascii="Calibri" w:eastAsia="Times New Roman" w:hAnsi="Calibri" w:cs="Times New Roman"/>
        </w:rPr>
        <w:t>.</w:t>
      </w:r>
    </w:p>
    <w:p w14:paraId="0F739589" w14:textId="77777777" w:rsidR="00097D8E" w:rsidRDefault="00097D8E" w:rsidP="00097D8E">
      <w:pPr>
        <w:pStyle w:val="ListParagraph"/>
        <w:shd w:val="clear" w:color="auto" w:fill="FFFFFF"/>
        <w:spacing w:line="276" w:lineRule="auto"/>
        <w:ind w:left="360"/>
        <w:jc w:val="both"/>
        <w:textAlignment w:val="baseline"/>
        <w:rPr>
          <w:rFonts w:ascii="Calibri" w:eastAsia="Times New Roman" w:hAnsi="Calibri" w:cs="Times New Roman"/>
        </w:rPr>
      </w:pPr>
    </w:p>
    <w:p w14:paraId="08ABA689" w14:textId="77777777" w:rsidR="00476090" w:rsidRDefault="00476090" w:rsidP="00097D8E">
      <w:pPr>
        <w:pStyle w:val="ListParagraph"/>
        <w:shd w:val="clear" w:color="auto" w:fill="FFFFFF"/>
        <w:spacing w:line="276" w:lineRule="auto"/>
        <w:ind w:left="360"/>
        <w:jc w:val="both"/>
        <w:textAlignment w:val="baseline"/>
        <w:rPr>
          <w:rFonts w:ascii="Calibri" w:eastAsia="Times New Roman" w:hAnsi="Calibri" w:cs="Times New Roman"/>
          <w:b/>
          <w:sz w:val="28"/>
          <w:u w:val="single"/>
        </w:rPr>
      </w:pPr>
    </w:p>
    <w:p w14:paraId="3C207D1C" w14:textId="77777777" w:rsidR="00476090" w:rsidRDefault="00476090" w:rsidP="00097D8E">
      <w:pPr>
        <w:pStyle w:val="ListParagraph"/>
        <w:shd w:val="clear" w:color="auto" w:fill="FFFFFF"/>
        <w:spacing w:line="276" w:lineRule="auto"/>
        <w:ind w:left="360"/>
        <w:jc w:val="both"/>
        <w:textAlignment w:val="baseline"/>
        <w:rPr>
          <w:rFonts w:ascii="Calibri" w:eastAsia="Times New Roman" w:hAnsi="Calibri" w:cs="Times New Roman"/>
          <w:b/>
          <w:sz w:val="28"/>
          <w:u w:val="single"/>
        </w:rPr>
      </w:pPr>
    </w:p>
    <w:p w14:paraId="456C7381" w14:textId="77777777" w:rsidR="00476090" w:rsidRDefault="00476090" w:rsidP="00097D8E">
      <w:pPr>
        <w:pStyle w:val="ListParagraph"/>
        <w:shd w:val="clear" w:color="auto" w:fill="FFFFFF"/>
        <w:spacing w:line="276" w:lineRule="auto"/>
        <w:ind w:left="360"/>
        <w:jc w:val="both"/>
        <w:textAlignment w:val="baseline"/>
        <w:rPr>
          <w:rFonts w:ascii="Calibri" w:eastAsia="Times New Roman" w:hAnsi="Calibri" w:cs="Times New Roman"/>
          <w:b/>
          <w:sz w:val="28"/>
          <w:u w:val="single"/>
        </w:rPr>
      </w:pPr>
    </w:p>
    <w:p w14:paraId="6C97EC55" w14:textId="77777777" w:rsidR="00476090" w:rsidRDefault="00476090" w:rsidP="00097D8E">
      <w:pPr>
        <w:pStyle w:val="ListParagraph"/>
        <w:shd w:val="clear" w:color="auto" w:fill="FFFFFF"/>
        <w:spacing w:line="276" w:lineRule="auto"/>
        <w:ind w:left="360"/>
        <w:jc w:val="both"/>
        <w:textAlignment w:val="baseline"/>
        <w:rPr>
          <w:rFonts w:ascii="Calibri" w:eastAsia="Times New Roman" w:hAnsi="Calibri" w:cs="Times New Roman"/>
          <w:b/>
          <w:sz w:val="28"/>
          <w:u w:val="single"/>
        </w:rPr>
      </w:pPr>
    </w:p>
    <w:p w14:paraId="1B527C3B" w14:textId="77777777" w:rsidR="00476090" w:rsidRDefault="00476090" w:rsidP="00097D8E">
      <w:pPr>
        <w:pStyle w:val="ListParagraph"/>
        <w:shd w:val="clear" w:color="auto" w:fill="FFFFFF"/>
        <w:spacing w:line="276" w:lineRule="auto"/>
        <w:ind w:left="360"/>
        <w:jc w:val="both"/>
        <w:textAlignment w:val="baseline"/>
        <w:rPr>
          <w:rFonts w:ascii="Calibri" w:eastAsia="Times New Roman" w:hAnsi="Calibri" w:cs="Times New Roman"/>
          <w:b/>
          <w:sz w:val="28"/>
          <w:u w:val="single"/>
        </w:rPr>
      </w:pPr>
    </w:p>
    <w:p w14:paraId="4674A6F2" w14:textId="77777777" w:rsidR="00476090" w:rsidRDefault="00476090" w:rsidP="00097D8E">
      <w:pPr>
        <w:pStyle w:val="ListParagraph"/>
        <w:shd w:val="clear" w:color="auto" w:fill="FFFFFF"/>
        <w:spacing w:line="276" w:lineRule="auto"/>
        <w:ind w:left="360"/>
        <w:jc w:val="both"/>
        <w:textAlignment w:val="baseline"/>
        <w:rPr>
          <w:rFonts w:ascii="Calibri" w:eastAsia="Times New Roman" w:hAnsi="Calibri" w:cs="Times New Roman"/>
          <w:b/>
          <w:sz w:val="28"/>
          <w:u w:val="single"/>
        </w:rPr>
      </w:pPr>
    </w:p>
    <w:p w14:paraId="04355EA5" w14:textId="77777777" w:rsidR="00476090" w:rsidRDefault="00476090" w:rsidP="00097D8E">
      <w:pPr>
        <w:pStyle w:val="ListParagraph"/>
        <w:shd w:val="clear" w:color="auto" w:fill="FFFFFF"/>
        <w:spacing w:line="276" w:lineRule="auto"/>
        <w:ind w:left="360"/>
        <w:jc w:val="both"/>
        <w:textAlignment w:val="baseline"/>
        <w:rPr>
          <w:rFonts w:ascii="Calibri" w:eastAsia="Times New Roman" w:hAnsi="Calibri" w:cs="Times New Roman"/>
          <w:b/>
          <w:sz w:val="28"/>
          <w:u w:val="single"/>
        </w:rPr>
      </w:pPr>
    </w:p>
    <w:p w14:paraId="605B0018" w14:textId="2BBDE12B" w:rsidR="00097D8E" w:rsidRDefault="00097D8E" w:rsidP="00097D8E">
      <w:pPr>
        <w:pStyle w:val="ListParagraph"/>
        <w:shd w:val="clear" w:color="auto" w:fill="FFFFFF"/>
        <w:spacing w:line="276" w:lineRule="auto"/>
        <w:ind w:left="360"/>
        <w:jc w:val="both"/>
        <w:textAlignment w:val="baseline"/>
        <w:rPr>
          <w:rFonts w:ascii="Calibri" w:eastAsia="Times New Roman" w:hAnsi="Calibri" w:cs="Times New Roman"/>
          <w:b/>
          <w:sz w:val="28"/>
          <w:u w:val="single"/>
        </w:rPr>
      </w:pPr>
      <w:r w:rsidRPr="00097D8E">
        <w:rPr>
          <w:rFonts w:ascii="Calibri" w:eastAsia="Times New Roman" w:hAnsi="Calibri" w:cs="Times New Roman"/>
          <w:b/>
          <w:sz w:val="28"/>
          <w:u w:val="single"/>
        </w:rPr>
        <w:t>Screenshots</w:t>
      </w:r>
    </w:p>
    <w:p w14:paraId="5A9895A1" w14:textId="77777777" w:rsidR="00476090" w:rsidRDefault="00476090" w:rsidP="00476090">
      <w:pPr>
        <w:pStyle w:val="ListParagraph"/>
        <w:shd w:val="clear" w:color="auto" w:fill="FFFFFF"/>
        <w:spacing w:line="276" w:lineRule="auto"/>
        <w:jc w:val="both"/>
        <w:textAlignment w:val="baseline"/>
        <w:rPr>
          <w:rFonts w:ascii="Calibri" w:eastAsia="Times New Roman" w:hAnsi="Calibri" w:cs="Times New Roman"/>
          <w:b/>
          <w:sz w:val="28"/>
        </w:rPr>
      </w:pPr>
    </w:p>
    <w:p w14:paraId="0E7C936C" w14:textId="77F3AF4A" w:rsidR="00476090" w:rsidRPr="00476090" w:rsidRDefault="00476090" w:rsidP="00476090">
      <w:pPr>
        <w:pStyle w:val="ListParagraph"/>
        <w:numPr>
          <w:ilvl w:val="0"/>
          <w:numId w:val="13"/>
        </w:numPr>
        <w:shd w:val="clear" w:color="auto" w:fill="FFFFFF"/>
        <w:spacing w:line="276" w:lineRule="auto"/>
        <w:jc w:val="both"/>
        <w:textAlignment w:val="baseline"/>
        <w:rPr>
          <w:rFonts w:ascii="Calibri" w:eastAsia="Times New Roman" w:hAnsi="Calibri" w:cs="Times New Roman"/>
          <w:b/>
          <w:sz w:val="28"/>
        </w:rPr>
      </w:pPr>
      <w:r w:rsidRPr="00476090">
        <w:rPr>
          <w:rFonts w:ascii="Calibri" w:eastAsia="Times New Roman" w:hAnsi="Calibri" w:cs="Times New Roman"/>
          <w:b/>
          <w:sz w:val="28"/>
        </w:rPr>
        <w:t>Menu Bar</w:t>
      </w:r>
    </w:p>
    <w:p w14:paraId="2E73FA9A" w14:textId="77777777" w:rsidR="00097D8E" w:rsidRDefault="00097D8E" w:rsidP="00097D8E">
      <w:pPr>
        <w:pStyle w:val="ListParagraph"/>
        <w:shd w:val="clear" w:color="auto" w:fill="FFFFFF"/>
        <w:spacing w:line="276" w:lineRule="auto"/>
        <w:ind w:left="360"/>
        <w:jc w:val="both"/>
        <w:textAlignment w:val="baseline"/>
        <w:rPr>
          <w:rFonts w:ascii="Calibri" w:eastAsia="Times New Roman" w:hAnsi="Calibri" w:cs="Times New Roman"/>
          <w:b/>
          <w:u w:val="single"/>
        </w:rPr>
      </w:pPr>
    </w:p>
    <w:p w14:paraId="3261A077" w14:textId="31F24D51" w:rsidR="00097D8E" w:rsidRDefault="00476090" w:rsidP="00097D8E">
      <w:pPr>
        <w:pStyle w:val="ListParagraph"/>
        <w:shd w:val="clear" w:color="auto" w:fill="FFFFFF"/>
        <w:spacing w:line="276" w:lineRule="auto"/>
        <w:ind w:left="360"/>
        <w:jc w:val="both"/>
        <w:textAlignment w:val="baseline"/>
        <w:rPr>
          <w:rFonts w:ascii="Calibri" w:eastAsia="Times New Roman" w:hAnsi="Calibri" w:cs="Times New Roman"/>
          <w:b/>
          <w:u w:val="single"/>
        </w:rPr>
      </w:pPr>
      <w:r>
        <w:rPr>
          <w:rFonts w:ascii="Calibri" w:eastAsia="Times New Roman" w:hAnsi="Calibri" w:cs="Times New Roman"/>
          <w:b/>
          <w:noProof/>
          <w:u w:val="single"/>
        </w:rPr>
        <w:drawing>
          <wp:inline distT="0" distB="0" distL="0" distR="0" wp14:anchorId="378CDAEB" wp14:editId="2F34811D">
            <wp:extent cx="5652135" cy="2694940"/>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4-30 at 1.46.04 AM.png"/>
                    <pic:cNvPicPr/>
                  </pic:nvPicPr>
                  <pic:blipFill>
                    <a:blip r:embed="rId14">
                      <a:extLst>
                        <a:ext uri="{28A0092B-C50C-407E-A947-70E740481C1C}">
                          <a14:useLocalDpi xmlns:a14="http://schemas.microsoft.com/office/drawing/2010/main" val="0"/>
                        </a:ext>
                      </a:extLst>
                    </a:blip>
                    <a:stretch>
                      <a:fillRect/>
                    </a:stretch>
                  </pic:blipFill>
                  <pic:spPr>
                    <a:xfrm>
                      <a:off x="0" y="0"/>
                      <a:ext cx="5652135" cy="2694940"/>
                    </a:xfrm>
                    <a:prstGeom prst="rect">
                      <a:avLst/>
                    </a:prstGeom>
                  </pic:spPr>
                </pic:pic>
              </a:graphicData>
            </a:graphic>
          </wp:inline>
        </w:drawing>
      </w:r>
    </w:p>
    <w:p w14:paraId="053B5297" w14:textId="77777777" w:rsidR="004E0457" w:rsidRDefault="004E0457" w:rsidP="00097D8E">
      <w:pPr>
        <w:pStyle w:val="ListParagraph"/>
        <w:shd w:val="clear" w:color="auto" w:fill="FFFFFF"/>
        <w:spacing w:line="276" w:lineRule="auto"/>
        <w:ind w:left="360"/>
        <w:jc w:val="both"/>
        <w:textAlignment w:val="baseline"/>
        <w:rPr>
          <w:rFonts w:ascii="Calibri" w:eastAsia="Times New Roman" w:hAnsi="Calibri" w:cs="Times New Roman"/>
          <w:b/>
          <w:u w:val="single"/>
        </w:rPr>
      </w:pPr>
    </w:p>
    <w:p w14:paraId="093731A5" w14:textId="4384E88E" w:rsidR="004E0457" w:rsidRPr="004E0457" w:rsidRDefault="004E0457" w:rsidP="004E0457">
      <w:pPr>
        <w:pStyle w:val="ListParagraph"/>
        <w:numPr>
          <w:ilvl w:val="0"/>
          <w:numId w:val="13"/>
        </w:numPr>
        <w:shd w:val="clear" w:color="auto" w:fill="FFFFFF"/>
        <w:spacing w:line="276" w:lineRule="auto"/>
        <w:jc w:val="both"/>
        <w:textAlignment w:val="baseline"/>
        <w:rPr>
          <w:rFonts w:ascii="Calibri" w:eastAsia="Times New Roman" w:hAnsi="Calibri" w:cs="Times New Roman"/>
          <w:b/>
        </w:rPr>
      </w:pPr>
      <w:r w:rsidRPr="004E0457">
        <w:rPr>
          <w:rFonts w:ascii="Calibri" w:eastAsia="Times New Roman" w:hAnsi="Calibri" w:cs="Times New Roman"/>
          <w:b/>
        </w:rPr>
        <w:t>Survey Questions</w:t>
      </w:r>
    </w:p>
    <w:p w14:paraId="25783805" w14:textId="68632D62" w:rsidR="004E0457" w:rsidRDefault="004E0457" w:rsidP="004E0457">
      <w:pPr>
        <w:pStyle w:val="ListParagraph"/>
        <w:shd w:val="clear" w:color="auto" w:fill="FFFFFF"/>
        <w:spacing w:line="276" w:lineRule="auto"/>
        <w:jc w:val="both"/>
        <w:textAlignment w:val="baseline"/>
        <w:rPr>
          <w:rFonts w:ascii="Calibri" w:eastAsia="Times New Roman" w:hAnsi="Calibri" w:cs="Times New Roman"/>
          <w:b/>
        </w:rPr>
      </w:pPr>
      <w:r>
        <w:rPr>
          <w:rFonts w:ascii="Calibri" w:eastAsia="Times New Roman" w:hAnsi="Calibri" w:cs="Times New Roman"/>
          <w:b/>
          <w:noProof/>
        </w:rPr>
        <w:drawing>
          <wp:inline distT="0" distB="0" distL="0" distR="0" wp14:anchorId="3FD0F134" wp14:editId="16AADA0F">
            <wp:extent cx="5549265" cy="4003040"/>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4-30 at 1.45.18 AM.png"/>
                    <pic:cNvPicPr/>
                  </pic:nvPicPr>
                  <pic:blipFill>
                    <a:blip r:embed="rId15">
                      <a:extLst>
                        <a:ext uri="{28A0092B-C50C-407E-A947-70E740481C1C}">
                          <a14:useLocalDpi xmlns:a14="http://schemas.microsoft.com/office/drawing/2010/main" val="0"/>
                        </a:ext>
                      </a:extLst>
                    </a:blip>
                    <a:stretch>
                      <a:fillRect/>
                    </a:stretch>
                  </pic:blipFill>
                  <pic:spPr>
                    <a:xfrm>
                      <a:off x="0" y="0"/>
                      <a:ext cx="5549265" cy="4003040"/>
                    </a:xfrm>
                    <a:prstGeom prst="rect">
                      <a:avLst/>
                    </a:prstGeom>
                  </pic:spPr>
                </pic:pic>
              </a:graphicData>
            </a:graphic>
          </wp:inline>
        </w:drawing>
      </w:r>
    </w:p>
    <w:p w14:paraId="337C38B5" w14:textId="097A5C2C" w:rsidR="004E0457" w:rsidRDefault="004E0457" w:rsidP="004E0457">
      <w:pPr>
        <w:pStyle w:val="ListParagraph"/>
        <w:numPr>
          <w:ilvl w:val="0"/>
          <w:numId w:val="13"/>
        </w:numPr>
        <w:shd w:val="clear" w:color="auto" w:fill="FFFFFF"/>
        <w:spacing w:line="276" w:lineRule="auto"/>
        <w:jc w:val="both"/>
        <w:textAlignment w:val="baseline"/>
        <w:rPr>
          <w:rFonts w:ascii="Calibri" w:eastAsia="Times New Roman" w:hAnsi="Calibri" w:cs="Times New Roman"/>
          <w:b/>
        </w:rPr>
      </w:pPr>
      <w:r>
        <w:rPr>
          <w:rFonts w:ascii="Calibri" w:eastAsia="Times New Roman" w:hAnsi="Calibri" w:cs="Times New Roman"/>
          <w:b/>
        </w:rPr>
        <w:t>YouTube Video</w:t>
      </w:r>
    </w:p>
    <w:p w14:paraId="362EAB8C" w14:textId="0F42F1E9" w:rsidR="004E0457" w:rsidRDefault="004E0457" w:rsidP="004E0457">
      <w:pPr>
        <w:pStyle w:val="ListParagraph"/>
        <w:shd w:val="clear" w:color="auto" w:fill="FFFFFF"/>
        <w:spacing w:line="276" w:lineRule="auto"/>
        <w:jc w:val="both"/>
        <w:textAlignment w:val="baseline"/>
        <w:rPr>
          <w:rFonts w:ascii="Calibri" w:eastAsia="Times New Roman" w:hAnsi="Calibri" w:cs="Times New Roman"/>
          <w:b/>
        </w:rPr>
      </w:pPr>
      <w:r>
        <w:rPr>
          <w:rFonts w:ascii="Calibri" w:eastAsia="Times New Roman" w:hAnsi="Calibri" w:cs="Times New Roman"/>
          <w:b/>
          <w:noProof/>
        </w:rPr>
        <w:drawing>
          <wp:inline distT="0" distB="0" distL="0" distR="0" wp14:anchorId="164730AB" wp14:editId="4354B36E">
            <wp:extent cx="5194935" cy="3329940"/>
            <wp:effectExtent l="0" t="0" r="1206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4-30 at 1.58.25 AM.png"/>
                    <pic:cNvPicPr/>
                  </pic:nvPicPr>
                  <pic:blipFill>
                    <a:blip r:embed="rId16">
                      <a:extLst>
                        <a:ext uri="{28A0092B-C50C-407E-A947-70E740481C1C}">
                          <a14:useLocalDpi xmlns:a14="http://schemas.microsoft.com/office/drawing/2010/main" val="0"/>
                        </a:ext>
                      </a:extLst>
                    </a:blip>
                    <a:stretch>
                      <a:fillRect/>
                    </a:stretch>
                  </pic:blipFill>
                  <pic:spPr>
                    <a:xfrm>
                      <a:off x="0" y="0"/>
                      <a:ext cx="5194935" cy="3329940"/>
                    </a:xfrm>
                    <a:prstGeom prst="rect">
                      <a:avLst/>
                    </a:prstGeom>
                  </pic:spPr>
                </pic:pic>
              </a:graphicData>
            </a:graphic>
          </wp:inline>
        </w:drawing>
      </w:r>
    </w:p>
    <w:p w14:paraId="60771CED" w14:textId="77777777" w:rsidR="004E0457" w:rsidRDefault="004E0457" w:rsidP="004E0457">
      <w:pPr>
        <w:pStyle w:val="ListParagraph"/>
        <w:shd w:val="clear" w:color="auto" w:fill="FFFFFF"/>
        <w:spacing w:line="276" w:lineRule="auto"/>
        <w:jc w:val="both"/>
        <w:textAlignment w:val="baseline"/>
        <w:rPr>
          <w:rFonts w:ascii="Calibri" w:eastAsia="Times New Roman" w:hAnsi="Calibri" w:cs="Times New Roman"/>
          <w:b/>
        </w:rPr>
      </w:pPr>
    </w:p>
    <w:p w14:paraId="2E9527A6" w14:textId="6E635E18" w:rsidR="004E0457" w:rsidRDefault="004E0457" w:rsidP="004E0457">
      <w:pPr>
        <w:pStyle w:val="ListParagraph"/>
        <w:numPr>
          <w:ilvl w:val="0"/>
          <w:numId w:val="13"/>
        </w:numPr>
        <w:shd w:val="clear" w:color="auto" w:fill="FFFFFF"/>
        <w:spacing w:line="276" w:lineRule="auto"/>
        <w:jc w:val="both"/>
        <w:textAlignment w:val="baseline"/>
        <w:rPr>
          <w:rFonts w:ascii="Calibri" w:eastAsia="Times New Roman" w:hAnsi="Calibri" w:cs="Times New Roman"/>
          <w:b/>
        </w:rPr>
      </w:pPr>
      <w:r>
        <w:rPr>
          <w:rFonts w:ascii="Calibri" w:eastAsia="Times New Roman" w:hAnsi="Calibri" w:cs="Times New Roman"/>
          <w:b/>
        </w:rPr>
        <w:t>Edit Profile</w:t>
      </w:r>
    </w:p>
    <w:p w14:paraId="598214C3" w14:textId="42876A6C" w:rsidR="004E0457" w:rsidRDefault="004E0457" w:rsidP="004E0457">
      <w:pPr>
        <w:pStyle w:val="ListParagraph"/>
        <w:shd w:val="clear" w:color="auto" w:fill="FFFFFF"/>
        <w:spacing w:line="276" w:lineRule="auto"/>
        <w:jc w:val="both"/>
        <w:textAlignment w:val="baseline"/>
        <w:rPr>
          <w:rFonts w:ascii="Calibri" w:eastAsia="Times New Roman" w:hAnsi="Calibri" w:cs="Times New Roman"/>
          <w:b/>
        </w:rPr>
      </w:pPr>
      <w:r>
        <w:rPr>
          <w:rFonts w:ascii="Calibri" w:eastAsia="Times New Roman" w:hAnsi="Calibri" w:cs="Times New Roman"/>
          <w:b/>
          <w:noProof/>
        </w:rPr>
        <w:drawing>
          <wp:inline distT="0" distB="0" distL="0" distR="0" wp14:anchorId="600A9962" wp14:editId="1544BADF">
            <wp:extent cx="5652135" cy="4117340"/>
            <wp:effectExtent l="0" t="0" r="1206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4-30 at 1.51.16 AM.png"/>
                    <pic:cNvPicPr/>
                  </pic:nvPicPr>
                  <pic:blipFill>
                    <a:blip r:embed="rId17">
                      <a:extLst>
                        <a:ext uri="{28A0092B-C50C-407E-A947-70E740481C1C}">
                          <a14:useLocalDpi xmlns:a14="http://schemas.microsoft.com/office/drawing/2010/main" val="0"/>
                        </a:ext>
                      </a:extLst>
                    </a:blip>
                    <a:stretch>
                      <a:fillRect/>
                    </a:stretch>
                  </pic:blipFill>
                  <pic:spPr>
                    <a:xfrm>
                      <a:off x="0" y="0"/>
                      <a:ext cx="5652135" cy="4117340"/>
                    </a:xfrm>
                    <a:prstGeom prst="rect">
                      <a:avLst/>
                    </a:prstGeom>
                  </pic:spPr>
                </pic:pic>
              </a:graphicData>
            </a:graphic>
          </wp:inline>
        </w:drawing>
      </w:r>
    </w:p>
    <w:p w14:paraId="1BAE7C87" w14:textId="0D9B654C" w:rsidR="004E0457" w:rsidRDefault="004E0457" w:rsidP="004E0457">
      <w:pPr>
        <w:pStyle w:val="ListParagraph"/>
        <w:numPr>
          <w:ilvl w:val="0"/>
          <w:numId w:val="13"/>
        </w:numPr>
        <w:shd w:val="clear" w:color="auto" w:fill="FFFFFF"/>
        <w:spacing w:line="276" w:lineRule="auto"/>
        <w:jc w:val="both"/>
        <w:textAlignment w:val="baseline"/>
        <w:rPr>
          <w:rFonts w:ascii="Calibri" w:eastAsia="Times New Roman" w:hAnsi="Calibri" w:cs="Times New Roman"/>
          <w:b/>
        </w:rPr>
      </w:pPr>
      <w:r>
        <w:rPr>
          <w:rFonts w:ascii="Calibri" w:eastAsia="Times New Roman" w:hAnsi="Calibri" w:cs="Times New Roman"/>
          <w:b/>
        </w:rPr>
        <w:t>Group of the users</w:t>
      </w:r>
    </w:p>
    <w:p w14:paraId="6B276FCA" w14:textId="77777777" w:rsidR="004E0457" w:rsidRDefault="004E0457" w:rsidP="004E0457">
      <w:pPr>
        <w:pStyle w:val="ListParagraph"/>
        <w:shd w:val="clear" w:color="auto" w:fill="FFFFFF"/>
        <w:spacing w:line="276" w:lineRule="auto"/>
        <w:jc w:val="both"/>
        <w:textAlignment w:val="baseline"/>
        <w:rPr>
          <w:rFonts w:ascii="Calibri" w:eastAsia="Times New Roman" w:hAnsi="Calibri" w:cs="Times New Roman"/>
          <w:b/>
        </w:rPr>
      </w:pPr>
    </w:p>
    <w:p w14:paraId="0C78DA56" w14:textId="0FEBFBCC" w:rsidR="004E0457" w:rsidRDefault="004E0457" w:rsidP="004E0457">
      <w:pPr>
        <w:pStyle w:val="ListParagraph"/>
        <w:shd w:val="clear" w:color="auto" w:fill="FFFFFF"/>
        <w:spacing w:line="276" w:lineRule="auto"/>
        <w:jc w:val="both"/>
        <w:textAlignment w:val="baseline"/>
        <w:rPr>
          <w:rFonts w:ascii="Calibri" w:eastAsia="Times New Roman" w:hAnsi="Calibri" w:cs="Times New Roman"/>
          <w:b/>
        </w:rPr>
      </w:pPr>
      <w:r>
        <w:rPr>
          <w:rFonts w:ascii="Calibri" w:eastAsia="Times New Roman" w:hAnsi="Calibri" w:cs="Times New Roman"/>
          <w:b/>
          <w:noProof/>
        </w:rPr>
        <w:drawing>
          <wp:inline distT="0" distB="0" distL="0" distR="0" wp14:anchorId="5EEF9A93" wp14:editId="0572CE08">
            <wp:extent cx="5943600" cy="3228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4-30 at 1.43.49 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228340"/>
                    </a:xfrm>
                    <a:prstGeom prst="rect">
                      <a:avLst/>
                    </a:prstGeom>
                  </pic:spPr>
                </pic:pic>
              </a:graphicData>
            </a:graphic>
          </wp:inline>
        </w:drawing>
      </w:r>
    </w:p>
    <w:p w14:paraId="2056CE38" w14:textId="77777777" w:rsidR="004E0457" w:rsidRDefault="004E0457" w:rsidP="004E0457">
      <w:pPr>
        <w:pStyle w:val="ListParagraph"/>
        <w:shd w:val="clear" w:color="auto" w:fill="FFFFFF"/>
        <w:spacing w:line="276" w:lineRule="auto"/>
        <w:jc w:val="both"/>
        <w:textAlignment w:val="baseline"/>
        <w:rPr>
          <w:rFonts w:ascii="Calibri" w:eastAsia="Times New Roman" w:hAnsi="Calibri" w:cs="Times New Roman"/>
          <w:b/>
        </w:rPr>
      </w:pPr>
    </w:p>
    <w:p w14:paraId="7DEA23B4" w14:textId="3D3CF8D4" w:rsidR="008E59C9" w:rsidRDefault="008E59C9" w:rsidP="008E59C9">
      <w:pPr>
        <w:pStyle w:val="ListParagraph"/>
        <w:numPr>
          <w:ilvl w:val="0"/>
          <w:numId w:val="13"/>
        </w:numPr>
        <w:shd w:val="clear" w:color="auto" w:fill="FFFFFF"/>
        <w:spacing w:line="276" w:lineRule="auto"/>
        <w:jc w:val="both"/>
        <w:textAlignment w:val="baseline"/>
        <w:rPr>
          <w:rFonts w:ascii="Calibri" w:eastAsia="Times New Roman" w:hAnsi="Calibri" w:cs="Times New Roman"/>
          <w:b/>
        </w:rPr>
      </w:pPr>
      <w:r>
        <w:rPr>
          <w:rFonts w:ascii="Calibri" w:eastAsia="Times New Roman" w:hAnsi="Calibri" w:cs="Times New Roman"/>
          <w:b/>
        </w:rPr>
        <w:t>Chat Panel</w:t>
      </w:r>
    </w:p>
    <w:p w14:paraId="62E9C525" w14:textId="77777777" w:rsidR="008E59C9" w:rsidRDefault="008E59C9" w:rsidP="008E59C9">
      <w:pPr>
        <w:pStyle w:val="ListParagraph"/>
        <w:shd w:val="clear" w:color="auto" w:fill="FFFFFF"/>
        <w:spacing w:line="276" w:lineRule="auto"/>
        <w:jc w:val="both"/>
        <w:textAlignment w:val="baseline"/>
        <w:rPr>
          <w:rFonts w:ascii="Calibri" w:eastAsia="Times New Roman" w:hAnsi="Calibri" w:cs="Times New Roman"/>
          <w:b/>
        </w:rPr>
      </w:pPr>
    </w:p>
    <w:p w14:paraId="03B7C288" w14:textId="2A8D6028" w:rsidR="004E0457" w:rsidRPr="004E0457" w:rsidRDefault="008E59C9" w:rsidP="008E59C9">
      <w:pPr>
        <w:pStyle w:val="ListParagraph"/>
        <w:shd w:val="clear" w:color="auto" w:fill="FFFFFF"/>
        <w:spacing w:line="276" w:lineRule="auto"/>
        <w:jc w:val="both"/>
        <w:textAlignment w:val="baseline"/>
        <w:rPr>
          <w:rFonts w:ascii="Calibri" w:eastAsia="Times New Roman" w:hAnsi="Calibri" w:cs="Times New Roman"/>
          <w:b/>
        </w:rPr>
      </w:pPr>
      <w:bookmarkStart w:id="0" w:name="_GoBack"/>
      <w:r>
        <w:rPr>
          <w:rFonts w:ascii="Calibri" w:eastAsia="Times New Roman" w:hAnsi="Calibri" w:cs="Times New Roman"/>
          <w:b/>
          <w:noProof/>
        </w:rPr>
        <w:drawing>
          <wp:inline distT="0" distB="0" distL="0" distR="0" wp14:anchorId="0CAE966E" wp14:editId="17F71B97">
            <wp:extent cx="5943600" cy="3660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4-30 at 1.44.13 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660140"/>
                    </a:xfrm>
                    <a:prstGeom prst="rect">
                      <a:avLst/>
                    </a:prstGeom>
                  </pic:spPr>
                </pic:pic>
              </a:graphicData>
            </a:graphic>
          </wp:inline>
        </w:drawing>
      </w:r>
      <w:bookmarkEnd w:id="0"/>
    </w:p>
    <w:sectPr w:rsidR="004E0457" w:rsidRPr="004E0457" w:rsidSect="007A4917">
      <w:head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C23092" w14:textId="77777777" w:rsidR="002D5B0D" w:rsidRDefault="002D5B0D" w:rsidP="00826C4B">
      <w:r>
        <w:separator/>
      </w:r>
    </w:p>
  </w:endnote>
  <w:endnote w:type="continuationSeparator" w:id="0">
    <w:p w14:paraId="20A65E8D" w14:textId="77777777" w:rsidR="002D5B0D" w:rsidRDefault="002D5B0D" w:rsidP="00826C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4BFA97" w14:textId="77777777" w:rsidR="002D5B0D" w:rsidRDefault="002D5B0D" w:rsidP="00826C4B">
      <w:r>
        <w:separator/>
      </w:r>
    </w:p>
  </w:footnote>
  <w:footnote w:type="continuationSeparator" w:id="0">
    <w:p w14:paraId="6407555D" w14:textId="77777777" w:rsidR="002D5B0D" w:rsidRDefault="002D5B0D" w:rsidP="00826C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4F3EC4" w14:textId="77777777" w:rsidR="00826C4B" w:rsidRPr="00826C4B" w:rsidRDefault="00826C4B" w:rsidP="00826C4B">
    <w:pPr>
      <w:pStyle w:val="Header"/>
      <w:jc w:val="center"/>
      <w:rPr>
        <w:rFonts w:ascii="Calibri" w:hAnsi="Calibri"/>
        <w:b/>
        <w:sz w:val="48"/>
        <w:szCs w:val="48"/>
      </w:rPr>
    </w:pPr>
    <w:r w:rsidRPr="00826C4B">
      <w:rPr>
        <w:rFonts w:ascii="Calibri" w:hAnsi="Calibri"/>
        <w:b/>
        <w:sz w:val="48"/>
        <w:szCs w:val="48"/>
      </w:rPr>
      <w:t>PAIN MANAGEMENT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9C6FDB"/>
    <w:multiLevelType w:val="hybridMultilevel"/>
    <w:tmpl w:val="6BE46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E77CF1"/>
    <w:multiLevelType w:val="multilevel"/>
    <w:tmpl w:val="EEB41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A5C7B77"/>
    <w:multiLevelType w:val="hybridMultilevel"/>
    <w:tmpl w:val="AFAE20C8"/>
    <w:lvl w:ilvl="0" w:tplc="1C649776">
      <w:start w:val="1"/>
      <w:numFmt w:val="bullet"/>
      <w:lvlText w:val=""/>
      <w:lvlJc w:val="left"/>
      <w:pPr>
        <w:tabs>
          <w:tab w:val="num" w:pos="720"/>
        </w:tabs>
        <w:ind w:left="720" w:hanging="360"/>
      </w:pPr>
      <w:rPr>
        <w:rFonts w:ascii="Wingdings 3" w:hAnsi="Wingdings 3" w:hint="default"/>
      </w:rPr>
    </w:lvl>
    <w:lvl w:ilvl="1" w:tplc="1F0C8EF6" w:tentative="1">
      <w:start w:val="1"/>
      <w:numFmt w:val="bullet"/>
      <w:lvlText w:val=""/>
      <w:lvlJc w:val="left"/>
      <w:pPr>
        <w:tabs>
          <w:tab w:val="num" w:pos="1440"/>
        </w:tabs>
        <w:ind w:left="1440" w:hanging="360"/>
      </w:pPr>
      <w:rPr>
        <w:rFonts w:ascii="Wingdings 3" w:hAnsi="Wingdings 3" w:hint="default"/>
      </w:rPr>
    </w:lvl>
    <w:lvl w:ilvl="2" w:tplc="1A581DDC" w:tentative="1">
      <w:start w:val="1"/>
      <w:numFmt w:val="bullet"/>
      <w:lvlText w:val=""/>
      <w:lvlJc w:val="left"/>
      <w:pPr>
        <w:tabs>
          <w:tab w:val="num" w:pos="2160"/>
        </w:tabs>
        <w:ind w:left="2160" w:hanging="360"/>
      </w:pPr>
      <w:rPr>
        <w:rFonts w:ascii="Wingdings 3" w:hAnsi="Wingdings 3" w:hint="default"/>
      </w:rPr>
    </w:lvl>
    <w:lvl w:ilvl="3" w:tplc="DC6CADCC" w:tentative="1">
      <w:start w:val="1"/>
      <w:numFmt w:val="bullet"/>
      <w:lvlText w:val=""/>
      <w:lvlJc w:val="left"/>
      <w:pPr>
        <w:tabs>
          <w:tab w:val="num" w:pos="2880"/>
        </w:tabs>
        <w:ind w:left="2880" w:hanging="360"/>
      </w:pPr>
      <w:rPr>
        <w:rFonts w:ascii="Wingdings 3" w:hAnsi="Wingdings 3" w:hint="default"/>
      </w:rPr>
    </w:lvl>
    <w:lvl w:ilvl="4" w:tplc="1986731E" w:tentative="1">
      <w:start w:val="1"/>
      <w:numFmt w:val="bullet"/>
      <w:lvlText w:val=""/>
      <w:lvlJc w:val="left"/>
      <w:pPr>
        <w:tabs>
          <w:tab w:val="num" w:pos="3600"/>
        </w:tabs>
        <w:ind w:left="3600" w:hanging="360"/>
      </w:pPr>
      <w:rPr>
        <w:rFonts w:ascii="Wingdings 3" w:hAnsi="Wingdings 3" w:hint="default"/>
      </w:rPr>
    </w:lvl>
    <w:lvl w:ilvl="5" w:tplc="BD34F188" w:tentative="1">
      <w:start w:val="1"/>
      <w:numFmt w:val="bullet"/>
      <w:lvlText w:val=""/>
      <w:lvlJc w:val="left"/>
      <w:pPr>
        <w:tabs>
          <w:tab w:val="num" w:pos="4320"/>
        </w:tabs>
        <w:ind w:left="4320" w:hanging="360"/>
      </w:pPr>
      <w:rPr>
        <w:rFonts w:ascii="Wingdings 3" w:hAnsi="Wingdings 3" w:hint="default"/>
      </w:rPr>
    </w:lvl>
    <w:lvl w:ilvl="6" w:tplc="9EFCC2E0" w:tentative="1">
      <w:start w:val="1"/>
      <w:numFmt w:val="bullet"/>
      <w:lvlText w:val=""/>
      <w:lvlJc w:val="left"/>
      <w:pPr>
        <w:tabs>
          <w:tab w:val="num" w:pos="5040"/>
        </w:tabs>
        <w:ind w:left="5040" w:hanging="360"/>
      </w:pPr>
      <w:rPr>
        <w:rFonts w:ascii="Wingdings 3" w:hAnsi="Wingdings 3" w:hint="default"/>
      </w:rPr>
    </w:lvl>
    <w:lvl w:ilvl="7" w:tplc="B0E4B00C" w:tentative="1">
      <w:start w:val="1"/>
      <w:numFmt w:val="bullet"/>
      <w:lvlText w:val=""/>
      <w:lvlJc w:val="left"/>
      <w:pPr>
        <w:tabs>
          <w:tab w:val="num" w:pos="5760"/>
        </w:tabs>
        <w:ind w:left="5760" w:hanging="360"/>
      </w:pPr>
      <w:rPr>
        <w:rFonts w:ascii="Wingdings 3" w:hAnsi="Wingdings 3" w:hint="default"/>
      </w:rPr>
    </w:lvl>
    <w:lvl w:ilvl="8" w:tplc="73420554" w:tentative="1">
      <w:start w:val="1"/>
      <w:numFmt w:val="bullet"/>
      <w:lvlText w:val=""/>
      <w:lvlJc w:val="left"/>
      <w:pPr>
        <w:tabs>
          <w:tab w:val="num" w:pos="6480"/>
        </w:tabs>
        <w:ind w:left="6480" w:hanging="360"/>
      </w:pPr>
      <w:rPr>
        <w:rFonts w:ascii="Wingdings 3" w:hAnsi="Wingdings 3" w:hint="default"/>
      </w:rPr>
    </w:lvl>
  </w:abstractNum>
  <w:abstractNum w:abstractNumId="3">
    <w:nsid w:val="31746F05"/>
    <w:multiLevelType w:val="hybridMultilevel"/>
    <w:tmpl w:val="71CE90BE"/>
    <w:lvl w:ilvl="0" w:tplc="5224A4C2">
      <w:start w:val="1"/>
      <w:numFmt w:val="decimal"/>
      <w:lvlText w:val="%1."/>
      <w:lvlJc w:val="left"/>
      <w:pPr>
        <w:ind w:left="360" w:hanging="360"/>
      </w:pPr>
      <w:rPr>
        <w:rFonts w:asciiTheme="minorHAnsi" w:eastAsiaTheme="minorHAnsi" w:hAnsiTheme="minorHAnsi" w:cstheme="minorBidi"/>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365F2169"/>
    <w:multiLevelType w:val="hybridMultilevel"/>
    <w:tmpl w:val="E8BC2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F2F7D04"/>
    <w:multiLevelType w:val="hybridMultilevel"/>
    <w:tmpl w:val="A65C9A76"/>
    <w:lvl w:ilvl="0" w:tplc="5224A4C2">
      <w:start w:val="1"/>
      <w:numFmt w:val="decimal"/>
      <w:lvlText w:val="%1."/>
      <w:lvlJc w:val="left"/>
      <w:pPr>
        <w:ind w:left="360" w:hanging="360"/>
      </w:pPr>
      <w:rPr>
        <w:rFonts w:asciiTheme="minorHAnsi" w:eastAsiaTheme="minorHAnsi" w:hAnsiTheme="minorHAnsi" w:cstheme="minorBidi"/>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03F0D40"/>
    <w:multiLevelType w:val="multilevel"/>
    <w:tmpl w:val="1B02A4E2"/>
    <w:lvl w:ilvl="0">
      <w:start w:val="1"/>
      <w:numFmt w:val="decimal"/>
      <w:lvlText w:val="%1."/>
      <w:lvlJc w:val="right"/>
      <w:pPr>
        <w:tabs>
          <w:tab w:val="num" w:pos="360"/>
        </w:tabs>
        <w:ind w:left="360" w:hanging="360"/>
      </w:pPr>
      <w:rPr>
        <w:rFonts w:asciiTheme="minorHAnsi" w:eastAsiaTheme="minorHAnsi" w:hAnsiTheme="minorHAnsi" w:cstheme="minorBidi"/>
      </w:rPr>
    </w:lvl>
    <w:lvl w:ilvl="1" w:tentative="1">
      <w:start w:val="1"/>
      <w:numFmt w:val="lowerRoman"/>
      <w:lvlText w:val="%2."/>
      <w:lvlJc w:val="right"/>
      <w:pPr>
        <w:tabs>
          <w:tab w:val="num" w:pos="1080"/>
        </w:tabs>
        <w:ind w:left="1080" w:hanging="360"/>
      </w:pPr>
    </w:lvl>
    <w:lvl w:ilvl="2" w:tentative="1">
      <w:start w:val="1"/>
      <w:numFmt w:val="lowerRoman"/>
      <w:lvlText w:val="%3."/>
      <w:lvlJc w:val="right"/>
      <w:pPr>
        <w:tabs>
          <w:tab w:val="num" w:pos="1800"/>
        </w:tabs>
        <w:ind w:left="1800" w:hanging="360"/>
      </w:pPr>
    </w:lvl>
    <w:lvl w:ilvl="3" w:tentative="1">
      <w:start w:val="1"/>
      <w:numFmt w:val="lowerRoman"/>
      <w:lvlText w:val="%4."/>
      <w:lvlJc w:val="right"/>
      <w:pPr>
        <w:tabs>
          <w:tab w:val="num" w:pos="2520"/>
        </w:tabs>
        <w:ind w:left="2520" w:hanging="360"/>
      </w:pPr>
    </w:lvl>
    <w:lvl w:ilvl="4" w:tentative="1">
      <w:start w:val="1"/>
      <w:numFmt w:val="lowerRoman"/>
      <w:lvlText w:val="%5."/>
      <w:lvlJc w:val="right"/>
      <w:pPr>
        <w:tabs>
          <w:tab w:val="num" w:pos="3240"/>
        </w:tabs>
        <w:ind w:left="3240" w:hanging="360"/>
      </w:pPr>
    </w:lvl>
    <w:lvl w:ilvl="5" w:tentative="1">
      <w:start w:val="1"/>
      <w:numFmt w:val="lowerRoman"/>
      <w:lvlText w:val="%6."/>
      <w:lvlJc w:val="right"/>
      <w:pPr>
        <w:tabs>
          <w:tab w:val="num" w:pos="3960"/>
        </w:tabs>
        <w:ind w:left="3960" w:hanging="360"/>
      </w:pPr>
    </w:lvl>
    <w:lvl w:ilvl="6" w:tentative="1">
      <w:start w:val="1"/>
      <w:numFmt w:val="lowerRoman"/>
      <w:lvlText w:val="%7."/>
      <w:lvlJc w:val="right"/>
      <w:pPr>
        <w:tabs>
          <w:tab w:val="num" w:pos="4680"/>
        </w:tabs>
        <w:ind w:left="4680" w:hanging="360"/>
      </w:pPr>
    </w:lvl>
    <w:lvl w:ilvl="7" w:tentative="1">
      <w:start w:val="1"/>
      <w:numFmt w:val="lowerRoman"/>
      <w:lvlText w:val="%8."/>
      <w:lvlJc w:val="right"/>
      <w:pPr>
        <w:tabs>
          <w:tab w:val="num" w:pos="5400"/>
        </w:tabs>
        <w:ind w:left="5400" w:hanging="360"/>
      </w:pPr>
    </w:lvl>
    <w:lvl w:ilvl="8" w:tentative="1">
      <w:start w:val="1"/>
      <w:numFmt w:val="lowerRoman"/>
      <w:lvlText w:val="%9."/>
      <w:lvlJc w:val="right"/>
      <w:pPr>
        <w:tabs>
          <w:tab w:val="num" w:pos="6120"/>
        </w:tabs>
        <w:ind w:left="6120" w:hanging="360"/>
      </w:pPr>
    </w:lvl>
  </w:abstractNum>
  <w:abstractNum w:abstractNumId="7">
    <w:nsid w:val="607E1525"/>
    <w:multiLevelType w:val="hybridMultilevel"/>
    <w:tmpl w:val="CCF43E4A"/>
    <w:lvl w:ilvl="0" w:tplc="5224A4C2">
      <w:start w:val="1"/>
      <w:numFmt w:val="decimal"/>
      <w:lvlText w:val="%1."/>
      <w:lvlJc w:val="left"/>
      <w:pPr>
        <w:ind w:left="360" w:hanging="360"/>
      </w:pPr>
      <w:rPr>
        <w:rFonts w:asciiTheme="minorHAnsi" w:eastAsiaTheme="minorHAnsi" w:hAnsiTheme="minorHAnsi" w:cstheme="minorBidi"/>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0A31DB4"/>
    <w:multiLevelType w:val="hybridMultilevel"/>
    <w:tmpl w:val="62EA2BA0"/>
    <w:lvl w:ilvl="0" w:tplc="5224A4C2">
      <w:start w:val="1"/>
      <w:numFmt w:val="decimal"/>
      <w:lvlText w:val="%1."/>
      <w:lvlJc w:val="left"/>
      <w:pPr>
        <w:ind w:left="360" w:hanging="360"/>
      </w:pPr>
      <w:rPr>
        <w:rFonts w:asciiTheme="minorHAnsi" w:eastAsiaTheme="minorHAnsi" w:hAnsiTheme="minorHAnsi" w:cstheme="minorBidi"/>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35D3250"/>
    <w:multiLevelType w:val="multilevel"/>
    <w:tmpl w:val="B8D2D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5571380"/>
    <w:multiLevelType w:val="hybridMultilevel"/>
    <w:tmpl w:val="BBC86254"/>
    <w:lvl w:ilvl="0" w:tplc="BB261264">
      <w:start w:val="1"/>
      <w:numFmt w:val="decimal"/>
      <w:lvlText w:val="%1."/>
      <w:lvlJc w:val="left"/>
      <w:pPr>
        <w:ind w:left="360" w:hanging="360"/>
      </w:pPr>
      <w:rPr>
        <w:rFonts w:hint="default"/>
        <w:b/>
      </w:rPr>
    </w:lvl>
    <w:lvl w:ilvl="1" w:tplc="04090019">
      <w:start w:val="1"/>
      <w:numFmt w:val="lowerLetter"/>
      <w:lvlText w:val="%2."/>
      <w:lvlJc w:val="left"/>
      <w:pPr>
        <w:ind w:left="72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76F73E38"/>
    <w:multiLevelType w:val="hybridMultilevel"/>
    <w:tmpl w:val="84D8B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8867502"/>
    <w:multiLevelType w:val="hybridMultilevel"/>
    <w:tmpl w:val="61DC9972"/>
    <w:lvl w:ilvl="0" w:tplc="50786688">
      <w:start w:val="1"/>
      <w:numFmt w:val="bullet"/>
      <w:lvlText w:val=""/>
      <w:lvlJc w:val="left"/>
      <w:pPr>
        <w:tabs>
          <w:tab w:val="num" w:pos="720"/>
        </w:tabs>
        <w:ind w:left="720" w:hanging="360"/>
      </w:pPr>
      <w:rPr>
        <w:rFonts w:ascii="Wingdings 3" w:hAnsi="Wingdings 3" w:hint="default"/>
      </w:rPr>
    </w:lvl>
    <w:lvl w:ilvl="1" w:tplc="FD705FFE" w:tentative="1">
      <w:start w:val="1"/>
      <w:numFmt w:val="bullet"/>
      <w:lvlText w:val=""/>
      <w:lvlJc w:val="left"/>
      <w:pPr>
        <w:tabs>
          <w:tab w:val="num" w:pos="1440"/>
        </w:tabs>
        <w:ind w:left="1440" w:hanging="360"/>
      </w:pPr>
      <w:rPr>
        <w:rFonts w:ascii="Wingdings 3" w:hAnsi="Wingdings 3" w:hint="default"/>
      </w:rPr>
    </w:lvl>
    <w:lvl w:ilvl="2" w:tplc="EC645AB6" w:tentative="1">
      <w:start w:val="1"/>
      <w:numFmt w:val="bullet"/>
      <w:lvlText w:val=""/>
      <w:lvlJc w:val="left"/>
      <w:pPr>
        <w:tabs>
          <w:tab w:val="num" w:pos="2160"/>
        </w:tabs>
        <w:ind w:left="2160" w:hanging="360"/>
      </w:pPr>
      <w:rPr>
        <w:rFonts w:ascii="Wingdings 3" w:hAnsi="Wingdings 3" w:hint="default"/>
      </w:rPr>
    </w:lvl>
    <w:lvl w:ilvl="3" w:tplc="55CC0D20" w:tentative="1">
      <w:start w:val="1"/>
      <w:numFmt w:val="bullet"/>
      <w:lvlText w:val=""/>
      <w:lvlJc w:val="left"/>
      <w:pPr>
        <w:tabs>
          <w:tab w:val="num" w:pos="2880"/>
        </w:tabs>
        <w:ind w:left="2880" w:hanging="360"/>
      </w:pPr>
      <w:rPr>
        <w:rFonts w:ascii="Wingdings 3" w:hAnsi="Wingdings 3" w:hint="default"/>
      </w:rPr>
    </w:lvl>
    <w:lvl w:ilvl="4" w:tplc="DF00B908" w:tentative="1">
      <w:start w:val="1"/>
      <w:numFmt w:val="bullet"/>
      <w:lvlText w:val=""/>
      <w:lvlJc w:val="left"/>
      <w:pPr>
        <w:tabs>
          <w:tab w:val="num" w:pos="3600"/>
        </w:tabs>
        <w:ind w:left="3600" w:hanging="360"/>
      </w:pPr>
      <w:rPr>
        <w:rFonts w:ascii="Wingdings 3" w:hAnsi="Wingdings 3" w:hint="default"/>
      </w:rPr>
    </w:lvl>
    <w:lvl w:ilvl="5" w:tplc="1F8E05C2" w:tentative="1">
      <w:start w:val="1"/>
      <w:numFmt w:val="bullet"/>
      <w:lvlText w:val=""/>
      <w:lvlJc w:val="left"/>
      <w:pPr>
        <w:tabs>
          <w:tab w:val="num" w:pos="4320"/>
        </w:tabs>
        <w:ind w:left="4320" w:hanging="360"/>
      </w:pPr>
      <w:rPr>
        <w:rFonts w:ascii="Wingdings 3" w:hAnsi="Wingdings 3" w:hint="default"/>
      </w:rPr>
    </w:lvl>
    <w:lvl w:ilvl="6" w:tplc="219CE2FA" w:tentative="1">
      <w:start w:val="1"/>
      <w:numFmt w:val="bullet"/>
      <w:lvlText w:val=""/>
      <w:lvlJc w:val="left"/>
      <w:pPr>
        <w:tabs>
          <w:tab w:val="num" w:pos="5040"/>
        </w:tabs>
        <w:ind w:left="5040" w:hanging="360"/>
      </w:pPr>
      <w:rPr>
        <w:rFonts w:ascii="Wingdings 3" w:hAnsi="Wingdings 3" w:hint="default"/>
      </w:rPr>
    </w:lvl>
    <w:lvl w:ilvl="7" w:tplc="4DC846B6" w:tentative="1">
      <w:start w:val="1"/>
      <w:numFmt w:val="bullet"/>
      <w:lvlText w:val=""/>
      <w:lvlJc w:val="left"/>
      <w:pPr>
        <w:tabs>
          <w:tab w:val="num" w:pos="5760"/>
        </w:tabs>
        <w:ind w:left="5760" w:hanging="360"/>
      </w:pPr>
      <w:rPr>
        <w:rFonts w:ascii="Wingdings 3" w:hAnsi="Wingdings 3" w:hint="default"/>
      </w:rPr>
    </w:lvl>
    <w:lvl w:ilvl="8" w:tplc="09BE41A0" w:tentative="1">
      <w:start w:val="1"/>
      <w:numFmt w:val="bullet"/>
      <w:lvlText w:val=""/>
      <w:lvlJc w:val="left"/>
      <w:pPr>
        <w:tabs>
          <w:tab w:val="num" w:pos="6480"/>
        </w:tabs>
        <w:ind w:left="6480" w:hanging="360"/>
      </w:pPr>
      <w:rPr>
        <w:rFonts w:ascii="Wingdings 3" w:hAnsi="Wingdings 3" w:hint="default"/>
      </w:rPr>
    </w:lvl>
  </w:abstractNum>
  <w:num w:numId="1">
    <w:abstractNumId w:val="4"/>
  </w:num>
  <w:num w:numId="2">
    <w:abstractNumId w:val="12"/>
  </w:num>
  <w:num w:numId="3">
    <w:abstractNumId w:val="6"/>
  </w:num>
  <w:num w:numId="4">
    <w:abstractNumId w:val="3"/>
  </w:num>
  <w:num w:numId="5">
    <w:abstractNumId w:val="5"/>
  </w:num>
  <w:num w:numId="6">
    <w:abstractNumId w:val="9"/>
  </w:num>
  <w:num w:numId="7">
    <w:abstractNumId w:val="1"/>
  </w:num>
  <w:num w:numId="8">
    <w:abstractNumId w:val="7"/>
  </w:num>
  <w:num w:numId="9">
    <w:abstractNumId w:val="8"/>
  </w:num>
  <w:num w:numId="10">
    <w:abstractNumId w:val="2"/>
  </w:num>
  <w:num w:numId="11">
    <w:abstractNumId w:val="0"/>
  </w:num>
  <w:num w:numId="12">
    <w:abstractNumId w:val="1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6C4B"/>
    <w:rsid w:val="00052E92"/>
    <w:rsid w:val="00092DC8"/>
    <w:rsid w:val="00097D8E"/>
    <w:rsid w:val="000A643A"/>
    <w:rsid w:val="000C1387"/>
    <w:rsid w:val="000F7306"/>
    <w:rsid w:val="000F7E0E"/>
    <w:rsid w:val="001272EA"/>
    <w:rsid w:val="00132BB2"/>
    <w:rsid w:val="001572DB"/>
    <w:rsid w:val="00157FE6"/>
    <w:rsid w:val="00162B02"/>
    <w:rsid w:val="001C09BE"/>
    <w:rsid w:val="001C70CD"/>
    <w:rsid w:val="001D3BF8"/>
    <w:rsid w:val="001E0BBA"/>
    <w:rsid w:val="00254910"/>
    <w:rsid w:val="002D5B0D"/>
    <w:rsid w:val="002F38A2"/>
    <w:rsid w:val="003409F4"/>
    <w:rsid w:val="0034551B"/>
    <w:rsid w:val="00376C83"/>
    <w:rsid w:val="003A3AC6"/>
    <w:rsid w:val="003B0B57"/>
    <w:rsid w:val="00476090"/>
    <w:rsid w:val="0047626F"/>
    <w:rsid w:val="004806CD"/>
    <w:rsid w:val="004C323C"/>
    <w:rsid w:val="004D5FCD"/>
    <w:rsid w:val="004E0457"/>
    <w:rsid w:val="005063D1"/>
    <w:rsid w:val="00517DD7"/>
    <w:rsid w:val="00541D09"/>
    <w:rsid w:val="0054639C"/>
    <w:rsid w:val="005A23EC"/>
    <w:rsid w:val="00620DA8"/>
    <w:rsid w:val="00642514"/>
    <w:rsid w:val="00645EC3"/>
    <w:rsid w:val="00686AA9"/>
    <w:rsid w:val="006A467D"/>
    <w:rsid w:val="006A4B62"/>
    <w:rsid w:val="006B2884"/>
    <w:rsid w:val="006B736A"/>
    <w:rsid w:val="006E248D"/>
    <w:rsid w:val="00723875"/>
    <w:rsid w:val="00774DA0"/>
    <w:rsid w:val="007A4917"/>
    <w:rsid w:val="007C0A8D"/>
    <w:rsid w:val="007F0496"/>
    <w:rsid w:val="007F5061"/>
    <w:rsid w:val="00826C4B"/>
    <w:rsid w:val="00873324"/>
    <w:rsid w:val="00894151"/>
    <w:rsid w:val="00896E46"/>
    <w:rsid w:val="008A2C63"/>
    <w:rsid w:val="008C3D06"/>
    <w:rsid w:val="008C53DC"/>
    <w:rsid w:val="008E3FD0"/>
    <w:rsid w:val="008E59C9"/>
    <w:rsid w:val="008F6C0E"/>
    <w:rsid w:val="008F7F70"/>
    <w:rsid w:val="00943872"/>
    <w:rsid w:val="009640B6"/>
    <w:rsid w:val="00985721"/>
    <w:rsid w:val="0099569F"/>
    <w:rsid w:val="009C19EC"/>
    <w:rsid w:val="009E38B7"/>
    <w:rsid w:val="009F3C6C"/>
    <w:rsid w:val="009F5B1A"/>
    <w:rsid w:val="00A17A46"/>
    <w:rsid w:val="00A32DDE"/>
    <w:rsid w:val="00A86D84"/>
    <w:rsid w:val="00AA14FE"/>
    <w:rsid w:val="00AA4855"/>
    <w:rsid w:val="00B0542B"/>
    <w:rsid w:val="00B73F70"/>
    <w:rsid w:val="00B93F72"/>
    <w:rsid w:val="00BA6E89"/>
    <w:rsid w:val="00C4777C"/>
    <w:rsid w:val="00C91C93"/>
    <w:rsid w:val="00CF0DAE"/>
    <w:rsid w:val="00CF79E5"/>
    <w:rsid w:val="00D447EB"/>
    <w:rsid w:val="00D45271"/>
    <w:rsid w:val="00D605A9"/>
    <w:rsid w:val="00D84915"/>
    <w:rsid w:val="00DC78C9"/>
    <w:rsid w:val="00DD4912"/>
    <w:rsid w:val="00E4039D"/>
    <w:rsid w:val="00E678C2"/>
    <w:rsid w:val="00E773BF"/>
    <w:rsid w:val="00EA65A4"/>
    <w:rsid w:val="00EE0503"/>
    <w:rsid w:val="00EF2B5A"/>
    <w:rsid w:val="00F312F2"/>
    <w:rsid w:val="00F56701"/>
    <w:rsid w:val="00F70ECA"/>
    <w:rsid w:val="00FA21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5007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6C83"/>
  </w:style>
  <w:style w:type="paragraph" w:styleId="Heading3">
    <w:name w:val="heading 3"/>
    <w:basedOn w:val="Normal"/>
    <w:link w:val="Heading3Char"/>
    <w:uiPriority w:val="9"/>
    <w:qFormat/>
    <w:rsid w:val="00686AA9"/>
    <w:pPr>
      <w:spacing w:before="100" w:beforeAutospacing="1" w:after="100" w:afterAutospacing="1"/>
      <w:outlineLvl w:val="2"/>
    </w:pPr>
    <w:rPr>
      <w:rFonts w:ascii="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26C4B"/>
    <w:pPr>
      <w:tabs>
        <w:tab w:val="center" w:pos="4680"/>
        <w:tab w:val="right" w:pos="9360"/>
      </w:tabs>
    </w:pPr>
  </w:style>
  <w:style w:type="character" w:customStyle="1" w:styleId="HeaderChar">
    <w:name w:val="Header Char"/>
    <w:basedOn w:val="DefaultParagraphFont"/>
    <w:link w:val="Header"/>
    <w:uiPriority w:val="99"/>
    <w:rsid w:val="00826C4B"/>
  </w:style>
  <w:style w:type="paragraph" w:styleId="Footer">
    <w:name w:val="footer"/>
    <w:basedOn w:val="Normal"/>
    <w:link w:val="FooterChar"/>
    <w:uiPriority w:val="99"/>
    <w:unhideWhenUsed/>
    <w:rsid w:val="00826C4B"/>
    <w:pPr>
      <w:tabs>
        <w:tab w:val="center" w:pos="4680"/>
        <w:tab w:val="right" w:pos="9360"/>
      </w:tabs>
    </w:pPr>
  </w:style>
  <w:style w:type="character" w:customStyle="1" w:styleId="FooterChar">
    <w:name w:val="Footer Char"/>
    <w:basedOn w:val="DefaultParagraphFont"/>
    <w:link w:val="Footer"/>
    <w:uiPriority w:val="99"/>
    <w:rsid w:val="00826C4B"/>
  </w:style>
  <w:style w:type="paragraph" w:styleId="ListParagraph">
    <w:name w:val="List Paragraph"/>
    <w:basedOn w:val="Normal"/>
    <w:uiPriority w:val="34"/>
    <w:qFormat/>
    <w:rsid w:val="0034551B"/>
    <w:pPr>
      <w:ind w:left="720"/>
      <w:contextualSpacing/>
    </w:pPr>
  </w:style>
  <w:style w:type="character" w:styleId="Hyperlink">
    <w:name w:val="Hyperlink"/>
    <w:basedOn w:val="DefaultParagraphFont"/>
    <w:uiPriority w:val="99"/>
    <w:unhideWhenUsed/>
    <w:rsid w:val="00D605A9"/>
    <w:rPr>
      <w:color w:val="0563C1" w:themeColor="hyperlink"/>
      <w:u w:val="single"/>
    </w:rPr>
  </w:style>
  <w:style w:type="paragraph" w:styleId="NormalWeb">
    <w:name w:val="Normal (Web)"/>
    <w:basedOn w:val="Normal"/>
    <w:uiPriority w:val="99"/>
    <w:semiHidden/>
    <w:unhideWhenUsed/>
    <w:rsid w:val="000A643A"/>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0A643A"/>
  </w:style>
  <w:style w:type="character" w:customStyle="1" w:styleId="Heading3Char">
    <w:name w:val="Heading 3 Char"/>
    <w:basedOn w:val="DefaultParagraphFont"/>
    <w:link w:val="Heading3"/>
    <w:uiPriority w:val="9"/>
    <w:rsid w:val="00686AA9"/>
    <w:rPr>
      <w:rFonts w:ascii="Times New Roman" w:hAnsi="Times New Roman" w:cs="Times New Roman"/>
      <w:b/>
      <w:bCs/>
      <w:sz w:val="27"/>
      <w:szCs w:val="27"/>
    </w:rPr>
  </w:style>
  <w:style w:type="paragraph" w:customStyle="1" w:styleId="p">
    <w:name w:val="p"/>
    <w:basedOn w:val="Normal"/>
    <w:rsid w:val="00686AA9"/>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509674">
      <w:bodyDiv w:val="1"/>
      <w:marLeft w:val="0"/>
      <w:marRight w:val="0"/>
      <w:marTop w:val="0"/>
      <w:marBottom w:val="0"/>
      <w:divBdr>
        <w:top w:val="none" w:sz="0" w:space="0" w:color="auto"/>
        <w:left w:val="none" w:sz="0" w:space="0" w:color="auto"/>
        <w:bottom w:val="none" w:sz="0" w:space="0" w:color="auto"/>
        <w:right w:val="none" w:sz="0" w:space="0" w:color="auto"/>
      </w:divBdr>
      <w:divsChild>
        <w:div w:id="377976310">
          <w:marLeft w:val="547"/>
          <w:marRight w:val="0"/>
          <w:marTop w:val="200"/>
          <w:marBottom w:val="0"/>
          <w:divBdr>
            <w:top w:val="none" w:sz="0" w:space="0" w:color="auto"/>
            <w:left w:val="none" w:sz="0" w:space="0" w:color="auto"/>
            <w:bottom w:val="none" w:sz="0" w:space="0" w:color="auto"/>
            <w:right w:val="none" w:sz="0" w:space="0" w:color="auto"/>
          </w:divBdr>
        </w:div>
      </w:divsChild>
    </w:div>
    <w:div w:id="146942696">
      <w:bodyDiv w:val="1"/>
      <w:marLeft w:val="0"/>
      <w:marRight w:val="0"/>
      <w:marTop w:val="0"/>
      <w:marBottom w:val="0"/>
      <w:divBdr>
        <w:top w:val="none" w:sz="0" w:space="0" w:color="auto"/>
        <w:left w:val="none" w:sz="0" w:space="0" w:color="auto"/>
        <w:bottom w:val="none" w:sz="0" w:space="0" w:color="auto"/>
        <w:right w:val="none" w:sz="0" w:space="0" w:color="auto"/>
      </w:divBdr>
    </w:div>
    <w:div w:id="613830497">
      <w:bodyDiv w:val="1"/>
      <w:marLeft w:val="0"/>
      <w:marRight w:val="0"/>
      <w:marTop w:val="0"/>
      <w:marBottom w:val="0"/>
      <w:divBdr>
        <w:top w:val="none" w:sz="0" w:space="0" w:color="auto"/>
        <w:left w:val="none" w:sz="0" w:space="0" w:color="auto"/>
        <w:bottom w:val="none" w:sz="0" w:space="0" w:color="auto"/>
        <w:right w:val="none" w:sz="0" w:space="0" w:color="auto"/>
      </w:divBdr>
    </w:div>
    <w:div w:id="646665406">
      <w:bodyDiv w:val="1"/>
      <w:marLeft w:val="0"/>
      <w:marRight w:val="0"/>
      <w:marTop w:val="0"/>
      <w:marBottom w:val="0"/>
      <w:divBdr>
        <w:top w:val="none" w:sz="0" w:space="0" w:color="auto"/>
        <w:left w:val="none" w:sz="0" w:space="0" w:color="auto"/>
        <w:bottom w:val="none" w:sz="0" w:space="0" w:color="auto"/>
        <w:right w:val="none" w:sz="0" w:space="0" w:color="auto"/>
      </w:divBdr>
    </w:div>
    <w:div w:id="653684929">
      <w:bodyDiv w:val="1"/>
      <w:marLeft w:val="0"/>
      <w:marRight w:val="0"/>
      <w:marTop w:val="0"/>
      <w:marBottom w:val="0"/>
      <w:divBdr>
        <w:top w:val="none" w:sz="0" w:space="0" w:color="auto"/>
        <w:left w:val="none" w:sz="0" w:space="0" w:color="auto"/>
        <w:bottom w:val="none" w:sz="0" w:space="0" w:color="auto"/>
        <w:right w:val="none" w:sz="0" w:space="0" w:color="auto"/>
      </w:divBdr>
    </w:div>
    <w:div w:id="661783622">
      <w:bodyDiv w:val="1"/>
      <w:marLeft w:val="0"/>
      <w:marRight w:val="0"/>
      <w:marTop w:val="0"/>
      <w:marBottom w:val="0"/>
      <w:divBdr>
        <w:top w:val="none" w:sz="0" w:space="0" w:color="auto"/>
        <w:left w:val="none" w:sz="0" w:space="0" w:color="auto"/>
        <w:bottom w:val="none" w:sz="0" w:space="0" w:color="auto"/>
        <w:right w:val="none" w:sz="0" w:space="0" w:color="auto"/>
      </w:divBdr>
    </w:div>
    <w:div w:id="785537554">
      <w:bodyDiv w:val="1"/>
      <w:marLeft w:val="0"/>
      <w:marRight w:val="0"/>
      <w:marTop w:val="0"/>
      <w:marBottom w:val="0"/>
      <w:divBdr>
        <w:top w:val="none" w:sz="0" w:space="0" w:color="auto"/>
        <w:left w:val="none" w:sz="0" w:space="0" w:color="auto"/>
        <w:bottom w:val="none" w:sz="0" w:space="0" w:color="auto"/>
        <w:right w:val="none" w:sz="0" w:space="0" w:color="auto"/>
      </w:divBdr>
      <w:divsChild>
        <w:div w:id="2012947593">
          <w:marLeft w:val="547"/>
          <w:marRight w:val="0"/>
          <w:marTop w:val="200"/>
          <w:marBottom w:val="0"/>
          <w:divBdr>
            <w:top w:val="none" w:sz="0" w:space="0" w:color="auto"/>
            <w:left w:val="none" w:sz="0" w:space="0" w:color="auto"/>
            <w:bottom w:val="none" w:sz="0" w:space="0" w:color="auto"/>
            <w:right w:val="none" w:sz="0" w:space="0" w:color="auto"/>
          </w:divBdr>
        </w:div>
      </w:divsChild>
    </w:div>
    <w:div w:id="827477654">
      <w:bodyDiv w:val="1"/>
      <w:marLeft w:val="0"/>
      <w:marRight w:val="0"/>
      <w:marTop w:val="0"/>
      <w:marBottom w:val="0"/>
      <w:divBdr>
        <w:top w:val="none" w:sz="0" w:space="0" w:color="auto"/>
        <w:left w:val="none" w:sz="0" w:space="0" w:color="auto"/>
        <w:bottom w:val="none" w:sz="0" w:space="0" w:color="auto"/>
        <w:right w:val="none" w:sz="0" w:space="0" w:color="auto"/>
      </w:divBdr>
    </w:div>
    <w:div w:id="979574416">
      <w:bodyDiv w:val="1"/>
      <w:marLeft w:val="0"/>
      <w:marRight w:val="0"/>
      <w:marTop w:val="0"/>
      <w:marBottom w:val="0"/>
      <w:divBdr>
        <w:top w:val="none" w:sz="0" w:space="0" w:color="auto"/>
        <w:left w:val="none" w:sz="0" w:space="0" w:color="auto"/>
        <w:bottom w:val="none" w:sz="0" w:space="0" w:color="auto"/>
        <w:right w:val="none" w:sz="0" w:space="0" w:color="auto"/>
      </w:divBdr>
    </w:div>
    <w:div w:id="989946483">
      <w:bodyDiv w:val="1"/>
      <w:marLeft w:val="0"/>
      <w:marRight w:val="0"/>
      <w:marTop w:val="0"/>
      <w:marBottom w:val="0"/>
      <w:divBdr>
        <w:top w:val="none" w:sz="0" w:space="0" w:color="auto"/>
        <w:left w:val="none" w:sz="0" w:space="0" w:color="auto"/>
        <w:bottom w:val="none" w:sz="0" w:space="0" w:color="auto"/>
        <w:right w:val="none" w:sz="0" w:space="0" w:color="auto"/>
      </w:divBdr>
    </w:div>
    <w:div w:id="1063213893">
      <w:bodyDiv w:val="1"/>
      <w:marLeft w:val="0"/>
      <w:marRight w:val="0"/>
      <w:marTop w:val="0"/>
      <w:marBottom w:val="0"/>
      <w:divBdr>
        <w:top w:val="none" w:sz="0" w:space="0" w:color="auto"/>
        <w:left w:val="none" w:sz="0" w:space="0" w:color="auto"/>
        <w:bottom w:val="none" w:sz="0" w:space="0" w:color="auto"/>
        <w:right w:val="none" w:sz="0" w:space="0" w:color="auto"/>
      </w:divBdr>
    </w:div>
    <w:div w:id="1197934602">
      <w:bodyDiv w:val="1"/>
      <w:marLeft w:val="0"/>
      <w:marRight w:val="0"/>
      <w:marTop w:val="0"/>
      <w:marBottom w:val="0"/>
      <w:divBdr>
        <w:top w:val="none" w:sz="0" w:space="0" w:color="auto"/>
        <w:left w:val="none" w:sz="0" w:space="0" w:color="auto"/>
        <w:bottom w:val="none" w:sz="0" w:space="0" w:color="auto"/>
        <w:right w:val="none" w:sz="0" w:space="0" w:color="auto"/>
      </w:divBdr>
    </w:div>
    <w:div w:id="1308628399">
      <w:bodyDiv w:val="1"/>
      <w:marLeft w:val="0"/>
      <w:marRight w:val="0"/>
      <w:marTop w:val="0"/>
      <w:marBottom w:val="0"/>
      <w:divBdr>
        <w:top w:val="none" w:sz="0" w:space="0" w:color="auto"/>
        <w:left w:val="none" w:sz="0" w:space="0" w:color="auto"/>
        <w:bottom w:val="none" w:sz="0" w:space="0" w:color="auto"/>
        <w:right w:val="none" w:sz="0" w:space="0" w:color="auto"/>
      </w:divBdr>
    </w:div>
    <w:div w:id="1320619145">
      <w:bodyDiv w:val="1"/>
      <w:marLeft w:val="0"/>
      <w:marRight w:val="0"/>
      <w:marTop w:val="0"/>
      <w:marBottom w:val="0"/>
      <w:divBdr>
        <w:top w:val="none" w:sz="0" w:space="0" w:color="auto"/>
        <w:left w:val="none" w:sz="0" w:space="0" w:color="auto"/>
        <w:bottom w:val="none" w:sz="0" w:space="0" w:color="auto"/>
        <w:right w:val="none" w:sz="0" w:space="0" w:color="auto"/>
      </w:divBdr>
      <w:divsChild>
        <w:div w:id="125509342">
          <w:marLeft w:val="547"/>
          <w:marRight w:val="0"/>
          <w:marTop w:val="200"/>
          <w:marBottom w:val="0"/>
          <w:divBdr>
            <w:top w:val="none" w:sz="0" w:space="0" w:color="auto"/>
            <w:left w:val="none" w:sz="0" w:space="0" w:color="auto"/>
            <w:bottom w:val="none" w:sz="0" w:space="0" w:color="auto"/>
            <w:right w:val="none" w:sz="0" w:space="0" w:color="auto"/>
          </w:divBdr>
        </w:div>
      </w:divsChild>
    </w:div>
    <w:div w:id="1371800806">
      <w:bodyDiv w:val="1"/>
      <w:marLeft w:val="0"/>
      <w:marRight w:val="0"/>
      <w:marTop w:val="0"/>
      <w:marBottom w:val="0"/>
      <w:divBdr>
        <w:top w:val="none" w:sz="0" w:space="0" w:color="auto"/>
        <w:left w:val="none" w:sz="0" w:space="0" w:color="auto"/>
        <w:bottom w:val="none" w:sz="0" w:space="0" w:color="auto"/>
        <w:right w:val="none" w:sz="0" w:space="0" w:color="auto"/>
      </w:divBdr>
      <w:divsChild>
        <w:div w:id="1881043745">
          <w:marLeft w:val="547"/>
          <w:marRight w:val="0"/>
          <w:marTop w:val="200"/>
          <w:marBottom w:val="0"/>
          <w:divBdr>
            <w:top w:val="none" w:sz="0" w:space="0" w:color="auto"/>
            <w:left w:val="none" w:sz="0" w:space="0" w:color="auto"/>
            <w:bottom w:val="none" w:sz="0" w:space="0" w:color="auto"/>
            <w:right w:val="none" w:sz="0" w:space="0" w:color="auto"/>
          </w:divBdr>
        </w:div>
      </w:divsChild>
    </w:div>
    <w:div w:id="1578512996">
      <w:bodyDiv w:val="1"/>
      <w:marLeft w:val="0"/>
      <w:marRight w:val="0"/>
      <w:marTop w:val="0"/>
      <w:marBottom w:val="0"/>
      <w:divBdr>
        <w:top w:val="none" w:sz="0" w:space="0" w:color="auto"/>
        <w:left w:val="none" w:sz="0" w:space="0" w:color="auto"/>
        <w:bottom w:val="none" w:sz="0" w:space="0" w:color="auto"/>
        <w:right w:val="none" w:sz="0" w:space="0" w:color="auto"/>
      </w:divBdr>
    </w:div>
    <w:div w:id="1829789753">
      <w:bodyDiv w:val="1"/>
      <w:marLeft w:val="0"/>
      <w:marRight w:val="0"/>
      <w:marTop w:val="0"/>
      <w:marBottom w:val="0"/>
      <w:divBdr>
        <w:top w:val="none" w:sz="0" w:space="0" w:color="auto"/>
        <w:left w:val="none" w:sz="0" w:space="0" w:color="auto"/>
        <w:bottom w:val="none" w:sz="0" w:space="0" w:color="auto"/>
        <w:right w:val="none" w:sz="0" w:space="0" w:color="auto"/>
      </w:divBdr>
      <w:divsChild>
        <w:div w:id="69622986">
          <w:marLeft w:val="0"/>
          <w:marRight w:val="0"/>
          <w:marTop w:val="0"/>
          <w:marBottom w:val="0"/>
          <w:divBdr>
            <w:top w:val="none" w:sz="0" w:space="0" w:color="auto"/>
            <w:left w:val="none" w:sz="0" w:space="0" w:color="auto"/>
            <w:bottom w:val="none" w:sz="0" w:space="0" w:color="auto"/>
            <w:right w:val="none" w:sz="0" w:space="0" w:color="auto"/>
          </w:divBdr>
        </w:div>
        <w:div w:id="1134715096">
          <w:marLeft w:val="0"/>
          <w:marRight w:val="0"/>
          <w:marTop w:val="0"/>
          <w:marBottom w:val="0"/>
          <w:divBdr>
            <w:top w:val="none" w:sz="0" w:space="0" w:color="auto"/>
            <w:left w:val="none" w:sz="0" w:space="0" w:color="auto"/>
            <w:bottom w:val="none" w:sz="0" w:space="0" w:color="auto"/>
            <w:right w:val="none" w:sz="0" w:space="0" w:color="auto"/>
          </w:divBdr>
        </w:div>
        <w:div w:id="1651981185">
          <w:marLeft w:val="0"/>
          <w:marRight w:val="0"/>
          <w:marTop w:val="0"/>
          <w:marBottom w:val="0"/>
          <w:divBdr>
            <w:top w:val="none" w:sz="0" w:space="0" w:color="auto"/>
            <w:left w:val="none" w:sz="0" w:space="0" w:color="auto"/>
            <w:bottom w:val="none" w:sz="0" w:space="0" w:color="auto"/>
            <w:right w:val="none" w:sz="0" w:space="0" w:color="auto"/>
          </w:divBdr>
        </w:div>
      </w:divsChild>
    </w:div>
    <w:div w:id="1868173506">
      <w:bodyDiv w:val="1"/>
      <w:marLeft w:val="0"/>
      <w:marRight w:val="0"/>
      <w:marTop w:val="0"/>
      <w:marBottom w:val="0"/>
      <w:divBdr>
        <w:top w:val="none" w:sz="0" w:space="0" w:color="auto"/>
        <w:left w:val="none" w:sz="0" w:space="0" w:color="auto"/>
        <w:bottom w:val="none" w:sz="0" w:space="0" w:color="auto"/>
        <w:right w:val="none" w:sz="0" w:space="0" w:color="auto"/>
      </w:divBdr>
    </w:div>
    <w:div w:id="200901670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diagramData" Target="diagrams/data1.xml"/><Relationship Id="rId20" Type="http://schemas.openxmlformats.org/officeDocument/2006/relationships/header" Target="header1.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www.ncbi.nlm.nih.gov/pmc/articles/PMC3841375/" TargetMode="External"/><Relationship Id="rId8"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9912C3-BF96-4C70-A1F1-A5DC3EAD1028}"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US"/>
        </a:p>
      </dgm:t>
    </dgm:pt>
    <dgm:pt modelId="{186E5634-037A-40EA-BBC0-8C5DB3F72CC3}">
      <dgm:prSet phldrT="[Text]"/>
      <dgm:spPr/>
      <dgm:t>
        <a:bodyPr/>
        <a:lstStyle/>
        <a:p>
          <a:r>
            <a:rPr lang="en-US" dirty="0" smtClean="0"/>
            <a:t>Perceived health benefits</a:t>
          </a:r>
          <a:endParaRPr lang="en-US" dirty="0"/>
        </a:p>
      </dgm:t>
    </dgm:pt>
    <dgm:pt modelId="{F9EC0565-56DC-4AA8-8642-E9115B1298AA}" type="parTrans" cxnId="{7F5D7DB7-1977-4A9E-9DED-1DFDE2479BAF}">
      <dgm:prSet/>
      <dgm:spPr/>
      <dgm:t>
        <a:bodyPr/>
        <a:lstStyle/>
        <a:p>
          <a:endParaRPr lang="en-US"/>
        </a:p>
      </dgm:t>
    </dgm:pt>
    <dgm:pt modelId="{E393C5E4-2CE4-40B2-B227-90D58C4C1B40}" type="sibTrans" cxnId="{7F5D7DB7-1977-4A9E-9DED-1DFDE2479BAF}">
      <dgm:prSet/>
      <dgm:spPr/>
      <dgm:t>
        <a:bodyPr/>
        <a:lstStyle/>
        <a:p>
          <a:endParaRPr lang="en-US"/>
        </a:p>
      </dgm:t>
    </dgm:pt>
    <dgm:pt modelId="{4D3E784F-1E39-466E-B085-03245F2ED6DC}">
      <dgm:prSet phldrT="[Text]"/>
      <dgm:spPr/>
      <dgm:t>
        <a:bodyPr/>
        <a:lstStyle/>
        <a:p>
          <a:r>
            <a:rPr lang="en-US" dirty="0" smtClean="0"/>
            <a:t>Power of the GROUP</a:t>
          </a:r>
          <a:endParaRPr lang="en-US" dirty="0"/>
        </a:p>
      </dgm:t>
    </dgm:pt>
    <dgm:pt modelId="{5436795D-B3D7-47D0-A22B-61B0EF03D930}" type="parTrans" cxnId="{704D1CCA-F3D4-4A99-863C-0072D690DFB0}">
      <dgm:prSet/>
      <dgm:spPr/>
      <dgm:t>
        <a:bodyPr/>
        <a:lstStyle/>
        <a:p>
          <a:endParaRPr lang="en-US"/>
        </a:p>
      </dgm:t>
    </dgm:pt>
    <dgm:pt modelId="{9B0B452C-9970-4FF1-8C8B-D2E61A2B4A6C}" type="sibTrans" cxnId="{704D1CCA-F3D4-4A99-863C-0072D690DFB0}">
      <dgm:prSet/>
      <dgm:spPr/>
      <dgm:t>
        <a:bodyPr/>
        <a:lstStyle/>
        <a:p>
          <a:endParaRPr lang="en-US"/>
        </a:p>
      </dgm:t>
    </dgm:pt>
    <dgm:pt modelId="{9D238114-3A67-4E09-9E8C-357593AFC2F5}">
      <dgm:prSet phldrT="[Text]" custT="1"/>
      <dgm:spPr/>
      <dgm:t>
        <a:bodyPr/>
        <a:lstStyle/>
        <a:p>
          <a:pPr algn="ctr"/>
          <a:r>
            <a:rPr lang="en-US" altLang="ja-JP" sz="1600" b="0" dirty="0" smtClean="0">
              <a:ea typeface="ＭＳ Ｐゴシック" pitchFamily="34" charset="-128"/>
              <a:cs typeface="Calibri" pitchFamily="34" charset="0"/>
            </a:rPr>
            <a:t>Increase</a:t>
          </a:r>
        </a:p>
        <a:p>
          <a:pPr algn="ctr"/>
          <a:r>
            <a:rPr lang="en-US" altLang="ja-JP" sz="1600" b="0" dirty="0" smtClean="0">
              <a:ea typeface="ＭＳ Ｐゴシック" pitchFamily="34" charset="-128"/>
              <a:cs typeface="Calibri" pitchFamily="34" charset="0"/>
            </a:rPr>
            <a:t>awareness and coping</a:t>
          </a:r>
          <a:endParaRPr lang="en-US" sz="1600" b="0" dirty="0"/>
        </a:p>
      </dgm:t>
    </dgm:pt>
    <dgm:pt modelId="{B6F3F505-0483-4692-93B6-275253D62B30}" type="parTrans" cxnId="{30CC083B-680C-4E4A-9466-3F9CCA5B6F93}">
      <dgm:prSet/>
      <dgm:spPr/>
      <dgm:t>
        <a:bodyPr/>
        <a:lstStyle/>
        <a:p>
          <a:endParaRPr lang="en-US"/>
        </a:p>
      </dgm:t>
    </dgm:pt>
    <dgm:pt modelId="{95C8E2AC-8702-4E61-ACD9-7236C15FFF39}" type="sibTrans" cxnId="{30CC083B-680C-4E4A-9466-3F9CCA5B6F93}">
      <dgm:prSet/>
      <dgm:spPr/>
      <dgm:t>
        <a:bodyPr/>
        <a:lstStyle/>
        <a:p>
          <a:endParaRPr lang="en-US"/>
        </a:p>
      </dgm:t>
    </dgm:pt>
    <dgm:pt modelId="{0F67BF0F-18D1-4236-AF68-35BCD0ADED6C}">
      <dgm:prSet phldrT="[Text]"/>
      <dgm:spPr/>
      <dgm:t>
        <a:bodyPr/>
        <a:lstStyle/>
        <a:p>
          <a:r>
            <a:rPr lang="en-US" dirty="0" smtClean="0"/>
            <a:t>Increase self regulation</a:t>
          </a:r>
          <a:endParaRPr lang="en-US" dirty="0"/>
        </a:p>
      </dgm:t>
    </dgm:pt>
    <dgm:pt modelId="{2D4CD3C7-24D0-4F4D-8244-99CD7AE871D6}" type="parTrans" cxnId="{6A75A50D-DBDE-4101-913B-6409CDA9A0F6}">
      <dgm:prSet/>
      <dgm:spPr/>
      <dgm:t>
        <a:bodyPr/>
        <a:lstStyle/>
        <a:p>
          <a:endParaRPr lang="en-US"/>
        </a:p>
      </dgm:t>
    </dgm:pt>
    <dgm:pt modelId="{F6D2D52F-9F3B-49AB-87D0-9AB2DC00DCCD}" type="sibTrans" cxnId="{6A75A50D-DBDE-4101-913B-6409CDA9A0F6}">
      <dgm:prSet/>
      <dgm:spPr/>
      <dgm:t>
        <a:bodyPr/>
        <a:lstStyle/>
        <a:p>
          <a:endParaRPr lang="en-US"/>
        </a:p>
      </dgm:t>
    </dgm:pt>
    <dgm:pt modelId="{9C2485BE-4597-4A72-ABFE-7E1A90534721}">
      <dgm:prSet phldrT="[Text]"/>
      <dgm:spPr/>
      <dgm:t>
        <a:bodyPr/>
        <a:lstStyle/>
        <a:p>
          <a:r>
            <a:rPr lang="en-US" dirty="0" smtClean="0"/>
            <a:t>Increase self-management</a:t>
          </a:r>
          <a:endParaRPr lang="en-US" dirty="0"/>
        </a:p>
      </dgm:t>
    </dgm:pt>
    <dgm:pt modelId="{82AE842A-9DBA-4645-87F0-992F6B39CCBE}" type="parTrans" cxnId="{855A7BDD-5A21-4E1E-A555-8BCD733ED8CE}">
      <dgm:prSet/>
      <dgm:spPr/>
      <dgm:t>
        <a:bodyPr/>
        <a:lstStyle/>
        <a:p>
          <a:endParaRPr lang="en-US"/>
        </a:p>
      </dgm:t>
    </dgm:pt>
    <dgm:pt modelId="{8A0F1A70-BFA9-46B9-8D4E-318F6C319B83}" type="sibTrans" cxnId="{855A7BDD-5A21-4E1E-A555-8BCD733ED8CE}">
      <dgm:prSet/>
      <dgm:spPr/>
      <dgm:t>
        <a:bodyPr/>
        <a:lstStyle/>
        <a:p>
          <a:endParaRPr lang="en-US"/>
        </a:p>
      </dgm:t>
    </dgm:pt>
    <dgm:pt modelId="{6F5312C4-9E69-4705-BB06-3A925543ABF7}" type="pres">
      <dgm:prSet presAssocID="{C99912C3-BF96-4C70-A1F1-A5DC3EAD1028}" presName="cycle" presStyleCnt="0">
        <dgm:presLayoutVars>
          <dgm:dir/>
          <dgm:resizeHandles val="exact"/>
        </dgm:presLayoutVars>
      </dgm:prSet>
      <dgm:spPr/>
      <dgm:t>
        <a:bodyPr/>
        <a:lstStyle/>
        <a:p>
          <a:endParaRPr lang="en-US"/>
        </a:p>
      </dgm:t>
    </dgm:pt>
    <dgm:pt modelId="{1139B8FC-28DC-4A2C-8841-013C3F200AC0}" type="pres">
      <dgm:prSet presAssocID="{186E5634-037A-40EA-BBC0-8C5DB3F72CC3}" presName="node" presStyleLbl="node1" presStyleIdx="0" presStyleCnt="5">
        <dgm:presLayoutVars>
          <dgm:bulletEnabled val="1"/>
        </dgm:presLayoutVars>
      </dgm:prSet>
      <dgm:spPr/>
      <dgm:t>
        <a:bodyPr/>
        <a:lstStyle/>
        <a:p>
          <a:endParaRPr lang="en-US"/>
        </a:p>
      </dgm:t>
    </dgm:pt>
    <dgm:pt modelId="{56EBE3C0-1E6E-4CF8-9CD8-F2DB685B4CD6}" type="pres">
      <dgm:prSet presAssocID="{E393C5E4-2CE4-40B2-B227-90D58C4C1B40}" presName="sibTrans" presStyleLbl="sibTrans2D1" presStyleIdx="0" presStyleCnt="5"/>
      <dgm:spPr/>
      <dgm:t>
        <a:bodyPr/>
        <a:lstStyle/>
        <a:p>
          <a:endParaRPr lang="en-US"/>
        </a:p>
      </dgm:t>
    </dgm:pt>
    <dgm:pt modelId="{7204DB5E-1142-4800-A256-2452858ECBF8}" type="pres">
      <dgm:prSet presAssocID="{E393C5E4-2CE4-40B2-B227-90D58C4C1B40}" presName="connectorText" presStyleLbl="sibTrans2D1" presStyleIdx="0" presStyleCnt="5"/>
      <dgm:spPr/>
      <dgm:t>
        <a:bodyPr/>
        <a:lstStyle/>
        <a:p>
          <a:endParaRPr lang="en-US"/>
        </a:p>
      </dgm:t>
    </dgm:pt>
    <dgm:pt modelId="{AE16BAD2-9EB0-40CB-9AB2-DCECE1517E06}" type="pres">
      <dgm:prSet presAssocID="{4D3E784F-1E39-466E-B085-03245F2ED6DC}" presName="node" presStyleLbl="node1" presStyleIdx="1" presStyleCnt="5">
        <dgm:presLayoutVars>
          <dgm:bulletEnabled val="1"/>
        </dgm:presLayoutVars>
      </dgm:prSet>
      <dgm:spPr/>
      <dgm:t>
        <a:bodyPr/>
        <a:lstStyle/>
        <a:p>
          <a:endParaRPr lang="en-US"/>
        </a:p>
      </dgm:t>
    </dgm:pt>
    <dgm:pt modelId="{289879B8-C7E4-47FF-BBA5-CC82BCEA7B08}" type="pres">
      <dgm:prSet presAssocID="{9B0B452C-9970-4FF1-8C8B-D2E61A2B4A6C}" presName="sibTrans" presStyleLbl="sibTrans2D1" presStyleIdx="1" presStyleCnt="5"/>
      <dgm:spPr/>
      <dgm:t>
        <a:bodyPr/>
        <a:lstStyle/>
        <a:p>
          <a:endParaRPr lang="en-US"/>
        </a:p>
      </dgm:t>
    </dgm:pt>
    <dgm:pt modelId="{17B55C78-5274-4508-9CF1-37699B2EAD3E}" type="pres">
      <dgm:prSet presAssocID="{9B0B452C-9970-4FF1-8C8B-D2E61A2B4A6C}" presName="connectorText" presStyleLbl="sibTrans2D1" presStyleIdx="1" presStyleCnt="5"/>
      <dgm:spPr/>
      <dgm:t>
        <a:bodyPr/>
        <a:lstStyle/>
        <a:p>
          <a:endParaRPr lang="en-US"/>
        </a:p>
      </dgm:t>
    </dgm:pt>
    <dgm:pt modelId="{1D381EF9-94AC-4895-B6B6-7183BB012F8D}" type="pres">
      <dgm:prSet presAssocID="{9D238114-3A67-4E09-9E8C-357593AFC2F5}" presName="node" presStyleLbl="node1" presStyleIdx="2" presStyleCnt="5">
        <dgm:presLayoutVars>
          <dgm:bulletEnabled val="1"/>
        </dgm:presLayoutVars>
      </dgm:prSet>
      <dgm:spPr/>
      <dgm:t>
        <a:bodyPr/>
        <a:lstStyle/>
        <a:p>
          <a:endParaRPr lang="en-US"/>
        </a:p>
      </dgm:t>
    </dgm:pt>
    <dgm:pt modelId="{84C98D90-FAC1-4C55-A8D1-ACF91DE6E6A4}" type="pres">
      <dgm:prSet presAssocID="{95C8E2AC-8702-4E61-ACD9-7236C15FFF39}" presName="sibTrans" presStyleLbl="sibTrans2D1" presStyleIdx="2" presStyleCnt="5"/>
      <dgm:spPr/>
      <dgm:t>
        <a:bodyPr/>
        <a:lstStyle/>
        <a:p>
          <a:endParaRPr lang="en-US"/>
        </a:p>
      </dgm:t>
    </dgm:pt>
    <dgm:pt modelId="{04246513-690E-4DCD-8817-3A12C3A7DC20}" type="pres">
      <dgm:prSet presAssocID="{95C8E2AC-8702-4E61-ACD9-7236C15FFF39}" presName="connectorText" presStyleLbl="sibTrans2D1" presStyleIdx="2" presStyleCnt="5"/>
      <dgm:spPr/>
      <dgm:t>
        <a:bodyPr/>
        <a:lstStyle/>
        <a:p>
          <a:endParaRPr lang="en-US"/>
        </a:p>
      </dgm:t>
    </dgm:pt>
    <dgm:pt modelId="{2BD33789-ED3F-4E23-A6C1-6EFEB3FB21BB}" type="pres">
      <dgm:prSet presAssocID="{0F67BF0F-18D1-4236-AF68-35BCD0ADED6C}" presName="node" presStyleLbl="node1" presStyleIdx="3" presStyleCnt="5">
        <dgm:presLayoutVars>
          <dgm:bulletEnabled val="1"/>
        </dgm:presLayoutVars>
      </dgm:prSet>
      <dgm:spPr/>
      <dgm:t>
        <a:bodyPr/>
        <a:lstStyle/>
        <a:p>
          <a:endParaRPr lang="en-US"/>
        </a:p>
      </dgm:t>
    </dgm:pt>
    <dgm:pt modelId="{DF55964A-B88C-42FF-9AB2-E5B264D9DB4B}" type="pres">
      <dgm:prSet presAssocID="{F6D2D52F-9F3B-49AB-87D0-9AB2DC00DCCD}" presName="sibTrans" presStyleLbl="sibTrans2D1" presStyleIdx="3" presStyleCnt="5"/>
      <dgm:spPr/>
      <dgm:t>
        <a:bodyPr/>
        <a:lstStyle/>
        <a:p>
          <a:endParaRPr lang="en-US"/>
        </a:p>
      </dgm:t>
    </dgm:pt>
    <dgm:pt modelId="{290AE0D4-61BC-4581-940E-D4A189370D03}" type="pres">
      <dgm:prSet presAssocID="{F6D2D52F-9F3B-49AB-87D0-9AB2DC00DCCD}" presName="connectorText" presStyleLbl="sibTrans2D1" presStyleIdx="3" presStyleCnt="5"/>
      <dgm:spPr/>
      <dgm:t>
        <a:bodyPr/>
        <a:lstStyle/>
        <a:p>
          <a:endParaRPr lang="en-US"/>
        </a:p>
      </dgm:t>
    </dgm:pt>
    <dgm:pt modelId="{7E089787-AF13-4766-954A-965FDAC259D5}" type="pres">
      <dgm:prSet presAssocID="{9C2485BE-4597-4A72-ABFE-7E1A90534721}" presName="node" presStyleLbl="node1" presStyleIdx="4" presStyleCnt="5">
        <dgm:presLayoutVars>
          <dgm:bulletEnabled val="1"/>
        </dgm:presLayoutVars>
      </dgm:prSet>
      <dgm:spPr/>
      <dgm:t>
        <a:bodyPr/>
        <a:lstStyle/>
        <a:p>
          <a:endParaRPr lang="en-US"/>
        </a:p>
      </dgm:t>
    </dgm:pt>
    <dgm:pt modelId="{4C625206-3161-4D33-B21A-504422E0220E}" type="pres">
      <dgm:prSet presAssocID="{8A0F1A70-BFA9-46B9-8D4E-318F6C319B83}" presName="sibTrans" presStyleLbl="sibTrans2D1" presStyleIdx="4" presStyleCnt="5"/>
      <dgm:spPr/>
      <dgm:t>
        <a:bodyPr/>
        <a:lstStyle/>
        <a:p>
          <a:endParaRPr lang="en-US"/>
        </a:p>
      </dgm:t>
    </dgm:pt>
    <dgm:pt modelId="{F751BCF7-0375-40C9-9A4E-56077C4DFB1C}" type="pres">
      <dgm:prSet presAssocID="{8A0F1A70-BFA9-46B9-8D4E-318F6C319B83}" presName="connectorText" presStyleLbl="sibTrans2D1" presStyleIdx="4" presStyleCnt="5"/>
      <dgm:spPr/>
      <dgm:t>
        <a:bodyPr/>
        <a:lstStyle/>
        <a:p>
          <a:endParaRPr lang="en-US"/>
        </a:p>
      </dgm:t>
    </dgm:pt>
  </dgm:ptLst>
  <dgm:cxnLst>
    <dgm:cxn modelId="{30CC083B-680C-4E4A-9466-3F9CCA5B6F93}" srcId="{C99912C3-BF96-4C70-A1F1-A5DC3EAD1028}" destId="{9D238114-3A67-4E09-9E8C-357593AFC2F5}" srcOrd="2" destOrd="0" parTransId="{B6F3F505-0483-4692-93B6-275253D62B30}" sibTransId="{95C8E2AC-8702-4E61-ACD9-7236C15FFF39}"/>
    <dgm:cxn modelId="{855A7BDD-5A21-4E1E-A555-8BCD733ED8CE}" srcId="{C99912C3-BF96-4C70-A1F1-A5DC3EAD1028}" destId="{9C2485BE-4597-4A72-ABFE-7E1A90534721}" srcOrd="4" destOrd="0" parTransId="{82AE842A-9DBA-4645-87F0-992F6B39CCBE}" sibTransId="{8A0F1A70-BFA9-46B9-8D4E-318F6C319B83}"/>
    <dgm:cxn modelId="{DF26356B-BE6B-614D-BE7B-E711A9A9581B}" type="presOf" srcId="{E393C5E4-2CE4-40B2-B227-90D58C4C1B40}" destId="{7204DB5E-1142-4800-A256-2452858ECBF8}" srcOrd="1" destOrd="0" presId="urn:microsoft.com/office/officeart/2005/8/layout/cycle2"/>
    <dgm:cxn modelId="{134DC040-C22F-E94B-BF78-B3BD086C6D17}" type="presOf" srcId="{186E5634-037A-40EA-BBC0-8C5DB3F72CC3}" destId="{1139B8FC-28DC-4A2C-8841-013C3F200AC0}" srcOrd="0" destOrd="0" presId="urn:microsoft.com/office/officeart/2005/8/layout/cycle2"/>
    <dgm:cxn modelId="{21C0FF66-F62D-9445-A46E-2EECC9060FCC}" type="presOf" srcId="{8A0F1A70-BFA9-46B9-8D4E-318F6C319B83}" destId="{F751BCF7-0375-40C9-9A4E-56077C4DFB1C}" srcOrd="1" destOrd="0" presId="urn:microsoft.com/office/officeart/2005/8/layout/cycle2"/>
    <dgm:cxn modelId="{AB4C3CA3-B07F-5748-B028-9FCD7D74A326}" type="presOf" srcId="{8A0F1A70-BFA9-46B9-8D4E-318F6C319B83}" destId="{4C625206-3161-4D33-B21A-504422E0220E}" srcOrd="0" destOrd="0" presId="urn:microsoft.com/office/officeart/2005/8/layout/cycle2"/>
    <dgm:cxn modelId="{EC3CCFBE-583D-4D49-A39F-29BCC6D264C7}" type="presOf" srcId="{9B0B452C-9970-4FF1-8C8B-D2E61A2B4A6C}" destId="{17B55C78-5274-4508-9CF1-37699B2EAD3E}" srcOrd="1" destOrd="0" presId="urn:microsoft.com/office/officeart/2005/8/layout/cycle2"/>
    <dgm:cxn modelId="{7F5D7DB7-1977-4A9E-9DED-1DFDE2479BAF}" srcId="{C99912C3-BF96-4C70-A1F1-A5DC3EAD1028}" destId="{186E5634-037A-40EA-BBC0-8C5DB3F72CC3}" srcOrd="0" destOrd="0" parTransId="{F9EC0565-56DC-4AA8-8642-E9115B1298AA}" sibTransId="{E393C5E4-2CE4-40B2-B227-90D58C4C1B40}"/>
    <dgm:cxn modelId="{87AFB95B-E458-3E47-9F3D-3A9E21A42A1F}" type="presOf" srcId="{9B0B452C-9970-4FF1-8C8B-D2E61A2B4A6C}" destId="{289879B8-C7E4-47FF-BBA5-CC82BCEA7B08}" srcOrd="0" destOrd="0" presId="urn:microsoft.com/office/officeart/2005/8/layout/cycle2"/>
    <dgm:cxn modelId="{704D1CCA-F3D4-4A99-863C-0072D690DFB0}" srcId="{C99912C3-BF96-4C70-A1F1-A5DC3EAD1028}" destId="{4D3E784F-1E39-466E-B085-03245F2ED6DC}" srcOrd="1" destOrd="0" parTransId="{5436795D-B3D7-47D0-A22B-61B0EF03D930}" sibTransId="{9B0B452C-9970-4FF1-8C8B-D2E61A2B4A6C}"/>
    <dgm:cxn modelId="{5C8BE59B-61BA-754D-9A11-A4AFDA6A549B}" type="presOf" srcId="{4D3E784F-1E39-466E-B085-03245F2ED6DC}" destId="{AE16BAD2-9EB0-40CB-9AB2-DCECE1517E06}" srcOrd="0" destOrd="0" presId="urn:microsoft.com/office/officeart/2005/8/layout/cycle2"/>
    <dgm:cxn modelId="{6A75A50D-DBDE-4101-913B-6409CDA9A0F6}" srcId="{C99912C3-BF96-4C70-A1F1-A5DC3EAD1028}" destId="{0F67BF0F-18D1-4236-AF68-35BCD0ADED6C}" srcOrd="3" destOrd="0" parTransId="{2D4CD3C7-24D0-4F4D-8244-99CD7AE871D6}" sibTransId="{F6D2D52F-9F3B-49AB-87D0-9AB2DC00DCCD}"/>
    <dgm:cxn modelId="{45C05244-2E6E-AA4B-A339-05BD7C71AA7E}" type="presOf" srcId="{F6D2D52F-9F3B-49AB-87D0-9AB2DC00DCCD}" destId="{290AE0D4-61BC-4581-940E-D4A189370D03}" srcOrd="1" destOrd="0" presId="urn:microsoft.com/office/officeart/2005/8/layout/cycle2"/>
    <dgm:cxn modelId="{0AF21302-6BEE-2D4D-8A52-7047F1A06DAD}" type="presOf" srcId="{9D238114-3A67-4E09-9E8C-357593AFC2F5}" destId="{1D381EF9-94AC-4895-B6B6-7183BB012F8D}" srcOrd="0" destOrd="0" presId="urn:microsoft.com/office/officeart/2005/8/layout/cycle2"/>
    <dgm:cxn modelId="{B1C9B595-677C-8046-9B9A-091C031972DA}" type="presOf" srcId="{9C2485BE-4597-4A72-ABFE-7E1A90534721}" destId="{7E089787-AF13-4766-954A-965FDAC259D5}" srcOrd="0" destOrd="0" presId="urn:microsoft.com/office/officeart/2005/8/layout/cycle2"/>
    <dgm:cxn modelId="{E76551DE-8FC2-6A4E-9A79-08BCB596585C}" type="presOf" srcId="{0F67BF0F-18D1-4236-AF68-35BCD0ADED6C}" destId="{2BD33789-ED3F-4E23-A6C1-6EFEB3FB21BB}" srcOrd="0" destOrd="0" presId="urn:microsoft.com/office/officeart/2005/8/layout/cycle2"/>
    <dgm:cxn modelId="{D4FD6263-6C2A-DE45-B807-476AD8814020}" type="presOf" srcId="{C99912C3-BF96-4C70-A1F1-A5DC3EAD1028}" destId="{6F5312C4-9E69-4705-BB06-3A925543ABF7}" srcOrd="0" destOrd="0" presId="urn:microsoft.com/office/officeart/2005/8/layout/cycle2"/>
    <dgm:cxn modelId="{39BB5583-ABFE-A543-A47D-5C18B3250947}" type="presOf" srcId="{95C8E2AC-8702-4E61-ACD9-7236C15FFF39}" destId="{04246513-690E-4DCD-8817-3A12C3A7DC20}" srcOrd="1" destOrd="0" presId="urn:microsoft.com/office/officeart/2005/8/layout/cycle2"/>
    <dgm:cxn modelId="{99C4FB79-55CB-574A-AFC3-EDBD0A674EF4}" type="presOf" srcId="{95C8E2AC-8702-4E61-ACD9-7236C15FFF39}" destId="{84C98D90-FAC1-4C55-A8D1-ACF91DE6E6A4}" srcOrd="0" destOrd="0" presId="urn:microsoft.com/office/officeart/2005/8/layout/cycle2"/>
    <dgm:cxn modelId="{B240E19A-09B9-724E-9FE1-6518874A7DC3}" type="presOf" srcId="{E393C5E4-2CE4-40B2-B227-90D58C4C1B40}" destId="{56EBE3C0-1E6E-4CF8-9CD8-F2DB685B4CD6}" srcOrd="0" destOrd="0" presId="urn:microsoft.com/office/officeart/2005/8/layout/cycle2"/>
    <dgm:cxn modelId="{C2087FE1-54C3-7344-9F65-EE785D0590A6}" type="presOf" srcId="{F6D2D52F-9F3B-49AB-87D0-9AB2DC00DCCD}" destId="{DF55964A-B88C-42FF-9AB2-E5B264D9DB4B}" srcOrd="0" destOrd="0" presId="urn:microsoft.com/office/officeart/2005/8/layout/cycle2"/>
    <dgm:cxn modelId="{7E83BEAD-9516-1244-A445-6E58167D7AB0}" type="presParOf" srcId="{6F5312C4-9E69-4705-BB06-3A925543ABF7}" destId="{1139B8FC-28DC-4A2C-8841-013C3F200AC0}" srcOrd="0" destOrd="0" presId="urn:microsoft.com/office/officeart/2005/8/layout/cycle2"/>
    <dgm:cxn modelId="{E50E776F-4BA8-3B43-8535-1462509228F1}" type="presParOf" srcId="{6F5312C4-9E69-4705-BB06-3A925543ABF7}" destId="{56EBE3C0-1E6E-4CF8-9CD8-F2DB685B4CD6}" srcOrd="1" destOrd="0" presId="urn:microsoft.com/office/officeart/2005/8/layout/cycle2"/>
    <dgm:cxn modelId="{52146213-D9D5-6C47-8752-BF1BAB297216}" type="presParOf" srcId="{56EBE3C0-1E6E-4CF8-9CD8-F2DB685B4CD6}" destId="{7204DB5E-1142-4800-A256-2452858ECBF8}" srcOrd="0" destOrd="0" presId="urn:microsoft.com/office/officeart/2005/8/layout/cycle2"/>
    <dgm:cxn modelId="{5458BB9F-32C5-A541-A9D4-2B6E0C16C7F1}" type="presParOf" srcId="{6F5312C4-9E69-4705-BB06-3A925543ABF7}" destId="{AE16BAD2-9EB0-40CB-9AB2-DCECE1517E06}" srcOrd="2" destOrd="0" presId="urn:microsoft.com/office/officeart/2005/8/layout/cycle2"/>
    <dgm:cxn modelId="{1A606A80-99E5-DA4E-BC68-97E69980CD51}" type="presParOf" srcId="{6F5312C4-9E69-4705-BB06-3A925543ABF7}" destId="{289879B8-C7E4-47FF-BBA5-CC82BCEA7B08}" srcOrd="3" destOrd="0" presId="urn:microsoft.com/office/officeart/2005/8/layout/cycle2"/>
    <dgm:cxn modelId="{44690483-3730-804F-A6F2-C6FB7D974EB7}" type="presParOf" srcId="{289879B8-C7E4-47FF-BBA5-CC82BCEA7B08}" destId="{17B55C78-5274-4508-9CF1-37699B2EAD3E}" srcOrd="0" destOrd="0" presId="urn:microsoft.com/office/officeart/2005/8/layout/cycle2"/>
    <dgm:cxn modelId="{7A6E8C61-876A-4543-AE77-776908A8CE7F}" type="presParOf" srcId="{6F5312C4-9E69-4705-BB06-3A925543ABF7}" destId="{1D381EF9-94AC-4895-B6B6-7183BB012F8D}" srcOrd="4" destOrd="0" presId="urn:microsoft.com/office/officeart/2005/8/layout/cycle2"/>
    <dgm:cxn modelId="{E3669BD0-D894-C147-A1BB-B3CAA5649785}" type="presParOf" srcId="{6F5312C4-9E69-4705-BB06-3A925543ABF7}" destId="{84C98D90-FAC1-4C55-A8D1-ACF91DE6E6A4}" srcOrd="5" destOrd="0" presId="urn:microsoft.com/office/officeart/2005/8/layout/cycle2"/>
    <dgm:cxn modelId="{DE15EEA3-9F7F-3244-B42B-82B571589514}" type="presParOf" srcId="{84C98D90-FAC1-4C55-A8D1-ACF91DE6E6A4}" destId="{04246513-690E-4DCD-8817-3A12C3A7DC20}" srcOrd="0" destOrd="0" presId="urn:microsoft.com/office/officeart/2005/8/layout/cycle2"/>
    <dgm:cxn modelId="{EFDB37F9-E08F-3042-B565-B412339A2BE7}" type="presParOf" srcId="{6F5312C4-9E69-4705-BB06-3A925543ABF7}" destId="{2BD33789-ED3F-4E23-A6C1-6EFEB3FB21BB}" srcOrd="6" destOrd="0" presId="urn:microsoft.com/office/officeart/2005/8/layout/cycle2"/>
    <dgm:cxn modelId="{8BE77921-38D6-7C48-BFF9-18345C6664C1}" type="presParOf" srcId="{6F5312C4-9E69-4705-BB06-3A925543ABF7}" destId="{DF55964A-B88C-42FF-9AB2-E5B264D9DB4B}" srcOrd="7" destOrd="0" presId="urn:microsoft.com/office/officeart/2005/8/layout/cycle2"/>
    <dgm:cxn modelId="{04DC27C9-A384-6D4E-AE5D-A360ED6269A6}" type="presParOf" srcId="{DF55964A-B88C-42FF-9AB2-E5B264D9DB4B}" destId="{290AE0D4-61BC-4581-940E-D4A189370D03}" srcOrd="0" destOrd="0" presId="urn:microsoft.com/office/officeart/2005/8/layout/cycle2"/>
    <dgm:cxn modelId="{565430DA-60AB-7E4A-8257-986B91E633A2}" type="presParOf" srcId="{6F5312C4-9E69-4705-BB06-3A925543ABF7}" destId="{7E089787-AF13-4766-954A-965FDAC259D5}" srcOrd="8" destOrd="0" presId="urn:microsoft.com/office/officeart/2005/8/layout/cycle2"/>
    <dgm:cxn modelId="{17D4B669-9071-454A-8211-82A83642F315}" type="presParOf" srcId="{6F5312C4-9E69-4705-BB06-3A925543ABF7}" destId="{4C625206-3161-4D33-B21A-504422E0220E}" srcOrd="9" destOrd="0" presId="urn:microsoft.com/office/officeart/2005/8/layout/cycle2"/>
    <dgm:cxn modelId="{1E15339E-9EE0-B345-9FD2-656A312C648E}" type="presParOf" srcId="{4C625206-3161-4D33-B21A-504422E0220E}" destId="{F751BCF7-0375-40C9-9A4E-56077C4DFB1C}" srcOrd="0" destOrd="0" presId="urn:microsoft.com/office/officeart/2005/8/layout/cycle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39B8FC-28DC-4A2C-8841-013C3F200AC0}">
      <dsp:nvSpPr>
        <dsp:cNvPr id="0" name=""/>
        <dsp:cNvSpPr/>
      </dsp:nvSpPr>
      <dsp:spPr>
        <a:xfrm>
          <a:off x="2195475" y="525"/>
          <a:ext cx="1552649" cy="1552649"/>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en-US" sz="1500" kern="1200" dirty="0" smtClean="0"/>
            <a:t>Perceived health benefits</a:t>
          </a:r>
          <a:endParaRPr lang="en-US" sz="1500" kern="1200" dirty="0"/>
        </a:p>
      </dsp:txBody>
      <dsp:txXfrm>
        <a:off x="2422855" y="227905"/>
        <a:ext cx="1097889" cy="1097889"/>
      </dsp:txXfrm>
    </dsp:sp>
    <dsp:sp modelId="{56EBE3C0-1E6E-4CF8-9CD8-F2DB685B4CD6}">
      <dsp:nvSpPr>
        <dsp:cNvPr id="0" name=""/>
        <dsp:cNvSpPr/>
      </dsp:nvSpPr>
      <dsp:spPr>
        <a:xfrm rot="2160000">
          <a:off x="3699229" y="1193553"/>
          <a:ext cx="413475" cy="52401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3711074" y="1261902"/>
        <a:ext cx="289433" cy="314411"/>
      </dsp:txXfrm>
    </dsp:sp>
    <dsp:sp modelId="{AE16BAD2-9EB0-40CB-9AB2-DCECE1517E06}">
      <dsp:nvSpPr>
        <dsp:cNvPr id="0" name=""/>
        <dsp:cNvSpPr/>
      </dsp:nvSpPr>
      <dsp:spPr>
        <a:xfrm>
          <a:off x="4082744" y="1371707"/>
          <a:ext cx="1552649" cy="1552649"/>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en-US" sz="1500" kern="1200" dirty="0" smtClean="0"/>
            <a:t>Power of the GROUP</a:t>
          </a:r>
          <a:endParaRPr lang="en-US" sz="1500" kern="1200" dirty="0"/>
        </a:p>
      </dsp:txBody>
      <dsp:txXfrm>
        <a:off x="4310124" y="1599087"/>
        <a:ext cx="1097889" cy="1097889"/>
      </dsp:txXfrm>
    </dsp:sp>
    <dsp:sp modelId="{289879B8-C7E4-47FF-BBA5-CC82BCEA7B08}">
      <dsp:nvSpPr>
        <dsp:cNvPr id="0" name=""/>
        <dsp:cNvSpPr/>
      </dsp:nvSpPr>
      <dsp:spPr>
        <a:xfrm rot="6480000">
          <a:off x="4295510" y="2984201"/>
          <a:ext cx="413475" cy="52401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rot="10800000">
        <a:off x="4376697" y="3030020"/>
        <a:ext cx="289433" cy="314411"/>
      </dsp:txXfrm>
    </dsp:sp>
    <dsp:sp modelId="{1D381EF9-94AC-4895-B6B6-7183BB012F8D}">
      <dsp:nvSpPr>
        <dsp:cNvPr id="0" name=""/>
        <dsp:cNvSpPr/>
      </dsp:nvSpPr>
      <dsp:spPr>
        <a:xfrm>
          <a:off x="3361871" y="3590324"/>
          <a:ext cx="1552649" cy="1552649"/>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r>
            <a:rPr lang="en-US" altLang="ja-JP" sz="1600" b="0" kern="1200" dirty="0" smtClean="0">
              <a:ea typeface="ＭＳ Ｐゴシック" pitchFamily="34" charset="-128"/>
              <a:cs typeface="Calibri" pitchFamily="34" charset="0"/>
            </a:rPr>
            <a:t>Increase</a:t>
          </a:r>
        </a:p>
        <a:p>
          <a:pPr lvl="0" algn="ctr" defTabSz="711200">
            <a:lnSpc>
              <a:spcPct val="90000"/>
            </a:lnSpc>
            <a:spcBef>
              <a:spcPct val="0"/>
            </a:spcBef>
            <a:spcAft>
              <a:spcPct val="35000"/>
            </a:spcAft>
          </a:pPr>
          <a:r>
            <a:rPr lang="en-US" altLang="ja-JP" sz="1600" b="0" kern="1200" dirty="0" smtClean="0">
              <a:ea typeface="ＭＳ Ｐゴシック" pitchFamily="34" charset="-128"/>
              <a:cs typeface="Calibri" pitchFamily="34" charset="0"/>
            </a:rPr>
            <a:t>awareness and coping</a:t>
          </a:r>
          <a:endParaRPr lang="en-US" sz="1600" b="0" kern="1200" dirty="0"/>
        </a:p>
      </dsp:txBody>
      <dsp:txXfrm>
        <a:off x="3589251" y="3817704"/>
        <a:ext cx="1097889" cy="1097889"/>
      </dsp:txXfrm>
    </dsp:sp>
    <dsp:sp modelId="{84C98D90-FAC1-4C55-A8D1-ACF91DE6E6A4}">
      <dsp:nvSpPr>
        <dsp:cNvPr id="0" name=""/>
        <dsp:cNvSpPr/>
      </dsp:nvSpPr>
      <dsp:spPr>
        <a:xfrm rot="10800000">
          <a:off x="2776764" y="4104639"/>
          <a:ext cx="413475" cy="52401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rot="10800000">
        <a:off x="2900806" y="4209443"/>
        <a:ext cx="289433" cy="314411"/>
      </dsp:txXfrm>
    </dsp:sp>
    <dsp:sp modelId="{2BD33789-ED3F-4E23-A6C1-6EFEB3FB21BB}">
      <dsp:nvSpPr>
        <dsp:cNvPr id="0" name=""/>
        <dsp:cNvSpPr/>
      </dsp:nvSpPr>
      <dsp:spPr>
        <a:xfrm>
          <a:off x="1029079" y="3590324"/>
          <a:ext cx="1552649" cy="1552649"/>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en-US" sz="1500" kern="1200" dirty="0" smtClean="0"/>
            <a:t>Increase self regulation</a:t>
          </a:r>
          <a:endParaRPr lang="en-US" sz="1500" kern="1200" dirty="0"/>
        </a:p>
      </dsp:txBody>
      <dsp:txXfrm>
        <a:off x="1256459" y="3817704"/>
        <a:ext cx="1097889" cy="1097889"/>
      </dsp:txXfrm>
    </dsp:sp>
    <dsp:sp modelId="{DF55964A-B88C-42FF-9AB2-E5B264D9DB4B}">
      <dsp:nvSpPr>
        <dsp:cNvPr id="0" name=""/>
        <dsp:cNvSpPr/>
      </dsp:nvSpPr>
      <dsp:spPr>
        <a:xfrm rot="15120000">
          <a:off x="1241845" y="3006460"/>
          <a:ext cx="413475" cy="52401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rot="10800000">
        <a:off x="1323032" y="3170249"/>
        <a:ext cx="289433" cy="314411"/>
      </dsp:txXfrm>
    </dsp:sp>
    <dsp:sp modelId="{7E089787-AF13-4766-954A-965FDAC259D5}">
      <dsp:nvSpPr>
        <dsp:cNvPr id="0" name=""/>
        <dsp:cNvSpPr/>
      </dsp:nvSpPr>
      <dsp:spPr>
        <a:xfrm>
          <a:off x="308206" y="1371707"/>
          <a:ext cx="1552649" cy="1552649"/>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en-US" sz="1500" kern="1200" dirty="0" smtClean="0"/>
            <a:t>Increase self-management</a:t>
          </a:r>
          <a:endParaRPr lang="en-US" sz="1500" kern="1200" dirty="0"/>
        </a:p>
      </dsp:txBody>
      <dsp:txXfrm>
        <a:off x="535586" y="1599087"/>
        <a:ext cx="1097889" cy="1097889"/>
      </dsp:txXfrm>
    </dsp:sp>
    <dsp:sp modelId="{4C625206-3161-4D33-B21A-504422E0220E}">
      <dsp:nvSpPr>
        <dsp:cNvPr id="0" name=""/>
        <dsp:cNvSpPr/>
      </dsp:nvSpPr>
      <dsp:spPr>
        <a:xfrm rot="19440000">
          <a:off x="1811960" y="1207309"/>
          <a:ext cx="413475" cy="52401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823805" y="1348568"/>
        <a:ext cx="289433" cy="31441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7</Pages>
  <Words>965</Words>
  <Characters>5504</Characters>
  <Application>Microsoft Macintosh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6457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Charan Panjwani</dc:creator>
  <cp:keywords/>
  <dc:description/>
  <cp:lastModifiedBy>Hari Charan Panjwani</cp:lastModifiedBy>
  <cp:revision>60</cp:revision>
  <dcterms:created xsi:type="dcterms:W3CDTF">2016-04-30T22:09:00Z</dcterms:created>
  <dcterms:modified xsi:type="dcterms:W3CDTF">2016-05-01T05:14:00Z</dcterms:modified>
</cp:coreProperties>
</file>